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2086" w14:textId="77777777" w:rsidR="0090791E" w:rsidRDefault="0090791E" w:rsidP="0090791E">
      <w:pPr>
        <w:rPr>
          <w:rStyle w:val="Overskrift1Tegn"/>
        </w:rPr>
      </w:pPr>
      <w:bookmarkStart w:id="0" w:name="_Toc52433637"/>
    </w:p>
    <w:p w14:paraId="1A3F7E56" w14:textId="77777777" w:rsidR="0090791E" w:rsidRPr="0090791E" w:rsidRDefault="0090791E" w:rsidP="0090791E">
      <w:pPr>
        <w:rPr>
          <w:rStyle w:val="Overskrift1Tegn"/>
          <w:rFonts w:ascii="Verdana" w:hAnsi="Verdana"/>
          <w:sz w:val="28"/>
          <w:szCs w:val="28"/>
        </w:rPr>
      </w:pPr>
      <w:r w:rsidRPr="0090791E">
        <w:rPr>
          <w:rStyle w:val="Overskrift1Tegn"/>
          <w:rFonts w:ascii="Verdana" w:hAnsi="Verdana"/>
          <w:sz w:val="28"/>
          <w:szCs w:val="28"/>
        </w:rPr>
        <w:t>Vedlegg 3 til bransjestandard for personopplysningsloven</w:t>
      </w:r>
    </w:p>
    <w:p w14:paraId="10DE71ED" w14:textId="672E1076" w:rsidR="0090791E" w:rsidRPr="0090791E" w:rsidRDefault="0090791E" w:rsidP="0090791E">
      <w:pPr>
        <w:rPr>
          <w:rStyle w:val="Overskrift1Tegn"/>
          <w:rFonts w:ascii="Verdana" w:eastAsiaTheme="minorEastAsia" w:hAnsi="Verdana" w:cstheme="minorBidi"/>
          <w:color w:val="auto"/>
          <w:sz w:val="28"/>
          <w:szCs w:val="28"/>
        </w:rPr>
      </w:pPr>
      <w:r w:rsidRPr="0090791E">
        <w:rPr>
          <w:rStyle w:val="Overskrift1Tegn"/>
          <w:rFonts w:ascii="Verdana" w:hAnsi="Verdana"/>
          <w:sz w:val="28"/>
          <w:szCs w:val="28"/>
        </w:rPr>
        <w:t>Mal for personvernkonsekvens</w:t>
      </w:r>
      <w:r w:rsidR="00797D39">
        <w:rPr>
          <w:rStyle w:val="Overskrift1Tegn"/>
          <w:rFonts w:ascii="Verdana" w:hAnsi="Verdana"/>
          <w:sz w:val="28"/>
          <w:szCs w:val="28"/>
        </w:rPr>
        <w:t>vurdering</w:t>
      </w:r>
      <w:r w:rsidRPr="0090791E">
        <w:rPr>
          <w:rStyle w:val="Overskrift1Tegn"/>
          <w:rFonts w:ascii="Verdana" w:hAnsi="Verdana"/>
          <w:sz w:val="28"/>
          <w:szCs w:val="28"/>
        </w:rPr>
        <w:t xml:space="preserve"> (DPIA)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91E" w:rsidRPr="001766C7" w14:paraId="2C6B09F1" w14:textId="77777777" w:rsidTr="005A49B0">
        <w:tc>
          <w:tcPr>
            <w:tcW w:w="9062" w:type="dxa"/>
          </w:tcPr>
          <w:p w14:paraId="40C54BEB" w14:textId="77777777" w:rsidR="0090791E" w:rsidRPr="0090791E" w:rsidRDefault="0090791E" w:rsidP="005A49B0">
            <w:pPr>
              <w:rPr>
                <w:rFonts w:ascii="Verdana" w:hAnsi="Verdana"/>
                <w:noProof w:val="0"/>
                <w:sz w:val="16"/>
                <w:szCs w:val="16"/>
              </w:rPr>
            </w:pPr>
            <w:bookmarkStart w:id="1" w:name="_Toc7778943"/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Hva er hensikten med malen?</w:t>
            </w:r>
          </w:p>
          <w:p w14:paraId="6BFE4066" w14:textId="77777777" w:rsidR="0090791E" w:rsidRPr="0090791E" w:rsidRDefault="0090791E" w:rsidP="005A49B0">
            <w:pPr>
              <w:ind w:right="113"/>
              <w:rPr>
                <w:rFonts w:ascii="Verdana" w:eastAsia="Times New Roman" w:hAnsi="Verdana" w:cs="Arial"/>
                <w:noProof w:val="0"/>
                <w:sz w:val="16"/>
                <w:szCs w:val="16"/>
              </w:rPr>
            </w:pPr>
            <w:r w:rsidRPr="0090791E">
              <w:rPr>
                <w:rFonts w:ascii="Verdana" w:eastAsia="Times New Roman" w:hAnsi="Verdana" w:cs="Arial"/>
                <w:noProof w:val="0"/>
                <w:sz w:val="16"/>
                <w:szCs w:val="16"/>
              </w:rPr>
              <w:t>En vurdering av personvernkonsekvenser skal sikre at personvernet til de registrerte blir ivaretatt.</w:t>
            </w:r>
          </w:p>
          <w:p w14:paraId="13F97494" w14:textId="77777777" w:rsidR="0090791E" w:rsidRPr="0090791E" w:rsidRDefault="0090791E" w:rsidP="005A49B0">
            <w:pPr>
              <w:ind w:right="113"/>
              <w:rPr>
                <w:rFonts w:ascii="Verdana" w:eastAsia="Times New Roman" w:hAnsi="Verdana" w:cs="Arial"/>
                <w:noProof w:val="0"/>
                <w:sz w:val="16"/>
                <w:szCs w:val="16"/>
              </w:rPr>
            </w:pPr>
            <w:r w:rsidRPr="0090791E">
              <w:rPr>
                <w:rFonts w:ascii="Verdana" w:eastAsia="Times New Roman" w:hAnsi="Verdana" w:cs="Arial"/>
                <w:noProof w:val="0"/>
                <w:sz w:val="16"/>
                <w:szCs w:val="16"/>
              </w:rPr>
              <w:t xml:space="preserve">Å gjennomføre en personvernkonsekvensvurdering skal bidra til at virksomheten: </w:t>
            </w:r>
          </w:p>
          <w:p w14:paraId="63FA1E6A" w14:textId="77777777" w:rsidR="0090791E" w:rsidRPr="0090791E" w:rsidRDefault="0090791E" w:rsidP="0090791E">
            <w:pPr>
              <w:numPr>
                <w:ilvl w:val="0"/>
                <w:numId w:val="5"/>
              </w:numPr>
              <w:ind w:left="607" w:right="113"/>
              <w:contextualSpacing/>
              <w:rPr>
                <w:rFonts w:ascii="Verdana" w:eastAsia="Times New Roman" w:hAnsi="Verdana" w:cs="Arial"/>
                <w:noProof w:val="0"/>
                <w:sz w:val="16"/>
                <w:szCs w:val="16"/>
              </w:rPr>
            </w:pPr>
            <w:r w:rsidRPr="0090791E">
              <w:rPr>
                <w:rFonts w:ascii="Verdana" w:eastAsia="Times New Roman" w:hAnsi="Verdana" w:cs="Arial"/>
                <w:noProof w:val="0"/>
                <w:sz w:val="16"/>
                <w:szCs w:val="16"/>
              </w:rPr>
              <w:t>Håndterer risikoer behandlingen innebærer for den registrerte nå og i fremtiden (til forskjell fra risiko for den enkelte virksomhet)</w:t>
            </w:r>
          </w:p>
          <w:p w14:paraId="0D6DC1BF" w14:textId="77777777" w:rsidR="0090791E" w:rsidRPr="0090791E" w:rsidRDefault="0090791E" w:rsidP="0090791E">
            <w:pPr>
              <w:numPr>
                <w:ilvl w:val="0"/>
                <w:numId w:val="5"/>
              </w:numPr>
              <w:ind w:left="607" w:right="113"/>
              <w:contextualSpacing/>
              <w:rPr>
                <w:rFonts w:ascii="Verdana" w:eastAsia="Times New Roman" w:hAnsi="Verdana" w:cs="Arial"/>
                <w:noProof w:val="0"/>
                <w:sz w:val="16"/>
                <w:szCs w:val="16"/>
              </w:rPr>
            </w:pPr>
            <w:r w:rsidRPr="0090791E">
              <w:rPr>
                <w:rFonts w:ascii="Verdana" w:eastAsia="Times New Roman" w:hAnsi="Verdana" w:cs="Arial"/>
                <w:noProof w:val="0"/>
                <w:sz w:val="16"/>
                <w:szCs w:val="16"/>
              </w:rPr>
              <w:t xml:space="preserve">Identifiserer behov for risikoreduserende tiltak </w:t>
            </w:r>
          </w:p>
          <w:p w14:paraId="46AE6BD1" w14:textId="77777777" w:rsidR="0090791E" w:rsidRPr="0090791E" w:rsidRDefault="0090791E" w:rsidP="0090791E">
            <w:pPr>
              <w:numPr>
                <w:ilvl w:val="0"/>
                <w:numId w:val="5"/>
              </w:numPr>
              <w:ind w:left="607" w:right="113"/>
              <w:contextualSpacing/>
              <w:rPr>
                <w:rFonts w:ascii="Verdana" w:hAnsi="Verdana"/>
                <w:noProof w:val="0"/>
                <w:sz w:val="20"/>
                <w:szCs w:val="20"/>
              </w:rPr>
            </w:pPr>
            <w:r w:rsidRPr="0090791E">
              <w:rPr>
                <w:rFonts w:ascii="Verdana" w:eastAsia="Times New Roman" w:hAnsi="Verdana" w:cs="Arial"/>
                <w:noProof w:val="0"/>
                <w:sz w:val="16"/>
                <w:szCs w:val="16"/>
              </w:rPr>
              <w:t>Demonstrere og dokumentere ansvarlighet ovenfor ledelsen, Datatilsynet, evt. personvernombudet og de registrerte</w:t>
            </w:r>
          </w:p>
        </w:tc>
      </w:tr>
    </w:tbl>
    <w:p w14:paraId="2169344D" w14:textId="77777777" w:rsidR="0090791E" w:rsidRPr="00067E01" w:rsidRDefault="0090791E" w:rsidP="0090791E">
      <w:pPr>
        <w:rPr>
          <w:noProof w:val="0"/>
          <w:sz w:val="16"/>
          <w:szCs w:val="16"/>
        </w:rPr>
      </w:pPr>
    </w:p>
    <w:p w14:paraId="5C0827F7" w14:textId="77777777" w:rsidR="0090791E" w:rsidRPr="002E432B" w:rsidRDefault="0090791E" w:rsidP="0090791E">
      <w:pPr>
        <w:keepNext/>
        <w:keepLines/>
        <w:spacing w:before="240" w:after="0"/>
        <w:outlineLvl w:val="0"/>
        <w:rPr>
          <w:rFonts w:ascii="Verdana" w:hAnsi="Verdana"/>
          <w:noProof w:val="0"/>
          <w:sz w:val="24"/>
          <w:szCs w:val="24"/>
        </w:rPr>
      </w:pPr>
      <w:bookmarkStart w:id="2" w:name="_Toc50318030"/>
      <w:bookmarkStart w:id="3" w:name="_Toc50321338"/>
      <w:bookmarkStart w:id="4" w:name="_Toc52433638"/>
      <w:bookmarkEnd w:id="1"/>
      <w:r w:rsidRPr="002E432B">
        <w:rPr>
          <w:rFonts w:ascii="Verdana" w:eastAsiaTheme="majorEastAsia" w:hAnsi="Verdana" w:cstheme="majorBidi"/>
          <w:noProof w:val="0"/>
          <w:color w:val="2F5496" w:themeColor="accent1" w:themeShade="BF"/>
          <w:sz w:val="24"/>
          <w:szCs w:val="24"/>
        </w:rPr>
        <w:t>Dokumentasjon og ajourhold</w:t>
      </w:r>
      <w:bookmarkEnd w:id="2"/>
      <w:bookmarkEnd w:id="3"/>
      <w:bookmarkEnd w:id="4"/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5996"/>
      </w:tblGrid>
      <w:tr w:rsidR="0090791E" w:rsidRPr="001766C7" w14:paraId="46A3B3A8" w14:textId="77777777" w:rsidTr="0090791E">
        <w:trPr>
          <w:trHeight w:val="277"/>
        </w:trPr>
        <w:tc>
          <w:tcPr>
            <w:tcW w:w="9105" w:type="dxa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21F33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2E432B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Grunnleggende informasjon</w:t>
            </w:r>
          </w:p>
        </w:tc>
      </w:tr>
      <w:tr w:rsidR="0090791E" w:rsidRPr="001766C7" w14:paraId="135E1D55" w14:textId="77777777" w:rsidTr="005A49B0">
        <w:trPr>
          <w:trHeight w:val="295"/>
        </w:trPr>
        <w:tc>
          <w:tcPr>
            <w:tcW w:w="3109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12FFC7D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color w:val="808080" w:themeColor="background1" w:themeShade="8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Tema/område/formål</w:t>
            </w:r>
          </w:p>
        </w:tc>
        <w:tc>
          <w:tcPr>
            <w:tcW w:w="59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613AF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6F34580C" w14:textId="77777777" w:rsidTr="005A49B0">
        <w:trPr>
          <w:trHeight w:val="233"/>
        </w:trPr>
        <w:tc>
          <w:tcPr>
            <w:tcW w:w="3109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C9809FE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Risikoeier</w:t>
            </w:r>
          </w:p>
        </w:tc>
        <w:tc>
          <w:tcPr>
            <w:tcW w:w="59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40D06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1A16C835" w14:textId="77777777" w:rsidTr="005A49B0">
        <w:trPr>
          <w:trHeight w:val="198"/>
        </w:trPr>
        <w:tc>
          <w:tcPr>
            <w:tcW w:w="3109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4622BF64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Vedlegg</w:t>
            </w:r>
          </w:p>
        </w:tc>
        <w:tc>
          <w:tcPr>
            <w:tcW w:w="59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5430F" w14:textId="77777777" w:rsidR="0090791E" w:rsidRPr="0090791E" w:rsidRDefault="0090791E" w:rsidP="005A49B0">
            <w:pPr>
              <w:spacing w:after="0"/>
              <w:jc w:val="both"/>
              <w:rPr>
                <w:rFonts w:ascii="Verdana" w:eastAsia="Times New Roman" w:hAnsi="Verdana" w:cs="Arial"/>
                <w:noProof w:val="0"/>
                <w:sz w:val="16"/>
                <w:szCs w:val="16"/>
              </w:rPr>
            </w:pPr>
            <w:r w:rsidRPr="0090791E">
              <w:rPr>
                <w:rFonts w:ascii="Verdana" w:eastAsia="Times New Roman" w:hAnsi="Verdana" w:cs="Arial"/>
                <w:noProof w:val="0"/>
                <w:sz w:val="16"/>
                <w:szCs w:val="16"/>
              </w:rPr>
              <w:t>Vedlegg 1: Beskrivelse av sannsynlighet- og konsekvensnivå</w:t>
            </w:r>
          </w:p>
          <w:p w14:paraId="50BA6739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color w:val="0563C1" w:themeColor="hyperlink"/>
                <w:sz w:val="16"/>
                <w:szCs w:val="16"/>
                <w:u w:val="single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(Legg til </w:t>
            </w:r>
            <w:proofErr w:type="spellStart"/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evt</w:t>
            </w:r>
            <w:proofErr w:type="spellEnd"/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andre vedlegg som kan gi utdypende informasjon)</w:t>
            </w:r>
          </w:p>
        </w:tc>
      </w:tr>
      <w:tr w:rsidR="0090791E" w:rsidRPr="001766C7" w14:paraId="07F1F58B" w14:textId="77777777" w:rsidTr="005A49B0">
        <w:trPr>
          <w:trHeight w:val="198"/>
        </w:trPr>
        <w:tc>
          <w:tcPr>
            <w:tcW w:w="3109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770B4C34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Referanse til lagringssted av vurderingene og annen dokumentasjon</w:t>
            </w:r>
          </w:p>
        </w:tc>
        <w:tc>
          <w:tcPr>
            <w:tcW w:w="59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75484" w14:textId="77777777" w:rsidR="0090791E" w:rsidRPr="0090791E" w:rsidRDefault="0090791E" w:rsidP="005A49B0">
            <w:pPr>
              <w:spacing w:after="0"/>
              <w:ind w:left="113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686581B4" w14:textId="77777777" w:rsidR="0090791E" w:rsidRPr="001766C7" w:rsidRDefault="0090791E" w:rsidP="0090791E">
      <w:pPr>
        <w:rPr>
          <w:noProof w:val="0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8"/>
        <w:gridCol w:w="2153"/>
        <w:gridCol w:w="3854"/>
      </w:tblGrid>
      <w:tr w:rsidR="0090791E" w:rsidRPr="001766C7" w14:paraId="09C5CDFD" w14:textId="77777777" w:rsidTr="005A49B0">
        <w:trPr>
          <w:trHeight w:val="182"/>
        </w:trPr>
        <w:tc>
          <w:tcPr>
            <w:tcW w:w="9105" w:type="dxa"/>
            <w:gridSpan w:val="3"/>
            <w:shd w:val="clear" w:color="auto" w:fill="D9D9D9" w:themeFill="background1" w:themeFillShade="D9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192DB6AD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2E432B">
              <w:rPr>
                <w:rFonts w:ascii="Verdana" w:hAnsi="Verdana"/>
                <w:b/>
                <w:noProof w:val="0"/>
                <w:sz w:val="16"/>
                <w:szCs w:val="16"/>
              </w:rPr>
              <w:t>Deltagere</w:t>
            </w:r>
          </w:p>
        </w:tc>
      </w:tr>
      <w:tr w:rsidR="0090791E" w:rsidRPr="001766C7" w14:paraId="4F87E994" w14:textId="77777777" w:rsidTr="005A49B0">
        <w:trPr>
          <w:trHeight w:val="183"/>
        </w:trPr>
        <w:tc>
          <w:tcPr>
            <w:tcW w:w="3098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047C0CCD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Navn</w:t>
            </w:r>
          </w:p>
        </w:tc>
        <w:tc>
          <w:tcPr>
            <w:tcW w:w="2153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603B631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Rolle</w:t>
            </w:r>
          </w:p>
        </w:tc>
        <w:tc>
          <w:tcPr>
            <w:tcW w:w="3854" w:type="dxa"/>
            <w:shd w:val="clear" w:color="auto" w:fill="F2F2F2" w:themeFill="background1" w:themeFillShade="F2"/>
            <w:vAlign w:val="center"/>
          </w:tcPr>
          <w:p w14:paraId="77714599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Enhet</w:t>
            </w:r>
          </w:p>
        </w:tc>
      </w:tr>
      <w:tr w:rsidR="0090791E" w:rsidRPr="001766C7" w14:paraId="07B01A60" w14:textId="77777777" w:rsidTr="005A49B0">
        <w:trPr>
          <w:trHeight w:val="254"/>
        </w:trPr>
        <w:tc>
          <w:tcPr>
            <w:tcW w:w="3098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2C18BB4B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5EEA2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FFFFFF" w:themeFill="background1"/>
          </w:tcPr>
          <w:p w14:paraId="69309424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2DBA900D" w14:textId="77777777" w:rsidTr="005A49B0">
        <w:trPr>
          <w:trHeight w:val="198"/>
        </w:trPr>
        <w:tc>
          <w:tcPr>
            <w:tcW w:w="3098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09F07A91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ACE29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FFFFFF" w:themeFill="background1"/>
          </w:tcPr>
          <w:p w14:paraId="72E3F1A7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087AD8F1" w14:textId="77777777" w:rsidTr="005A49B0">
        <w:trPr>
          <w:trHeight w:val="237"/>
        </w:trPr>
        <w:tc>
          <w:tcPr>
            <w:tcW w:w="3098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69350A47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8318A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3854" w:type="dxa"/>
            <w:shd w:val="clear" w:color="auto" w:fill="FFFFFF" w:themeFill="background1"/>
          </w:tcPr>
          <w:p w14:paraId="2AF15C9E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6BE14A39" w14:textId="77777777" w:rsidR="0090791E" w:rsidRPr="001766C7" w:rsidRDefault="0090791E" w:rsidP="0090791E">
      <w:pPr>
        <w:rPr>
          <w:noProof w:val="0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5996"/>
      </w:tblGrid>
      <w:tr w:rsidR="0090791E" w:rsidRPr="001766C7" w14:paraId="6040ACC5" w14:textId="77777777" w:rsidTr="005A49B0">
        <w:trPr>
          <w:trHeight w:val="198"/>
        </w:trPr>
        <w:tc>
          <w:tcPr>
            <w:tcW w:w="9105" w:type="dxa"/>
            <w:gridSpan w:val="2"/>
            <w:shd w:val="clear" w:color="auto" w:fill="D9D9D9" w:themeFill="background1" w:themeFillShade="D9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3CE96125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2E432B">
              <w:rPr>
                <w:rFonts w:ascii="Verdana" w:hAnsi="Verdana"/>
                <w:b/>
                <w:noProof w:val="0"/>
                <w:sz w:val="16"/>
                <w:szCs w:val="16"/>
              </w:rPr>
              <w:t xml:space="preserve">Eksterne deltagere </w:t>
            </w:r>
          </w:p>
        </w:tc>
      </w:tr>
      <w:tr w:rsidR="0090791E" w:rsidRPr="001766C7" w14:paraId="254C8365" w14:textId="77777777" w:rsidTr="005A49B0">
        <w:trPr>
          <w:trHeight w:val="198"/>
        </w:trPr>
        <w:tc>
          <w:tcPr>
            <w:tcW w:w="3109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2C30E3B9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Representant for brukere</w:t>
            </w:r>
          </w:p>
        </w:tc>
        <w:tc>
          <w:tcPr>
            <w:tcW w:w="599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D0818" w14:textId="77777777" w:rsidR="0090791E" w:rsidRPr="001766C7" w:rsidRDefault="0090791E" w:rsidP="005A49B0">
            <w:pPr>
              <w:spacing w:after="0"/>
              <w:jc w:val="both"/>
              <w:rPr>
                <w:b/>
                <w:bCs/>
                <w:noProof w:val="0"/>
                <w:color w:val="808080" w:themeColor="background1" w:themeShade="80"/>
                <w:sz w:val="20"/>
              </w:rPr>
            </w:pPr>
          </w:p>
        </w:tc>
      </w:tr>
      <w:tr w:rsidR="0090791E" w:rsidRPr="001766C7" w14:paraId="14BE76E7" w14:textId="77777777" w:rsidTr="005A49B0">
        <w:trPr>
          <w:trHeight w:val="198"/>
        </w:trPr>
        <w:tc>
          <w:tcPr>
            <w:tcW w:w="3109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03598B24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Representant for databehandler</w:t>
            </w:r>
          </w:p>
        </w:tc>
        <w:tc>
          <w:tcPr>
            <w:tcW w:w="599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A891" w14:textId="77777777" w:rsidR="0090791E" w:rsidRPr="001766C7" w:rsidRDefault="0090791E" w:rsidP="005A49B0">
            <w:pPr>
              <w:spacing w:after="0"/>
              <w:jc w:val="both"/>
              <w:rPr>
                <w:noProof w:val="0"/>
                <w:sz w:val="20"/>
              </w:rPr>
            </w:pPr>
          </w:p>
        </w:tc>
      </w:tr>
      <w:tr w:rsidR="0090791E" w:rsidRPr="001766C7" w14:paraId="61542463" w14:textId="77777777" w:rsidTr="005A49B0">
        <w:trPr>
          <w:trHeight w:val="198"/>
        </w:trPr>
        <w:tc>
          <w:tcPr>
            <w:tcW w:w="3109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69E4468B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Begrunnelse for evt. manglende involvering av eksterne:</w:t>
            </w:r>
          </w:p>
        </w:tc>
        <w:tc>
          <w:tcPr>
            <w:tcW w:w="599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33F66" w14:textId="77777777" w:rsidR="0090791E" w:rsidRPr="001766C7" w:rsidRDefault="0090791E" w:rsidP="005A49B0">
            <w:pPr>
              <w:rPr>
                <w:noProof w:val="0"/>
                <w:color w:val="808080" w:themeColor="background1" w:themeShade="80"/>
                <w:sz w:val="20"/>
              </w:rPr>
            </w:pPr>
          </w:p>
        </w:tc>
      </w:tr>
    </w:tbl>
    <w:p w14:paraId="7404DF60" w14:textId="77777777" w:rsidR="0090791E" w:rsidRPr="001766C7" w:rsidRDefault="0090791E" w:rsidP="0090791E">
      <w:pPr>
        <w:rPr>
          <w:noProof w:val="0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3118"/>
        <w:gridCol w:w="2878"/>
      </w:tblGrid>
      <w:tr w:rsidR="0090791E" w:rsidRPr="001766C7" w14:paraId="140B9788" w14:textId="77777777" w:rsidTr="005A49B0">
        <w:trPr>
          <w:trHeight w:val="182"/>
        </w:trPr>
        <w:tc>
          <w:tcPr>
            <w:tcW w:w="9105" w:type="dxa"/>
            <w:gridSpan w:val="3"/>
            <w:shd w:val="clear" w:color="auto" w:fill="D9D9D9" w:themeFill="background1" w:themeFillShade="D9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79FA57EA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2E432B">
              <w:rPr>
                <w:rFonts w:ascii="Verdana" w:hAnsi="Verdana"/>
                <w:b/>
                <w:noProof w:val="0"/>
                <w:sz w:val="16"/>
                <w:szCs w:val="16"/>
              </w:rPr>
              <w:t>Endringslogg</w:t>
            </w:r>
          </w:p>
        </w:tc>
      </w:tr>
      <w:tr w:rsidR="0090791E" w:rsidRPr="001766C7" w14:paraId="3173BA95" w14:textId="77777777" w:rsidTr="005A49B0">
        <w:trPr>
          <w:trHeight w:val="236"/>
        </w:trPr>
        <w:tc>
          <w:tcPr>
            <w:tcW w:w="6227" w:type="dxa"/>
            <w:gridSpan w:val="2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BC1090F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Dato for første versjon</w:t>
            </w:r>
          </w:p>
        </w:tc>
        <w:tc>
          <w:tcPr>
            <w:tcW w:w="2878" w:type="dxa"/>
            <w:shd w:val="clear" w:color="auto" w:fill="auto"/>
            <w:vAlign w:val="bottom"/>
          </w:tcPr>
          <w:p w14:paraId="57855752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68384936" w14:textId="77777777" w:rsidTr="005A49B0">
        <w:trPr>
          <w:trHeight w:val="198"/>
        </w:trPr>
        <w:tc>
          <w:tcPr>
            <w:tcW w:w="3109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3FC9BF25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Evt. dato for oppdatering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39B6C030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Endringer</w:t>
            </w:r>
          </w:p>
        </w:tc>
        <w:tc>
          <w:tcPr>
            <w:tcW w:w="2878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32F7D1CC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Godkjent av eier</w:t>
            </w:r>
          </w:p>
        </w:tc>
      </w:tr>
      <w:tr w:rsidR="0090791E" w:rsidRPr="001766C7" w14:paraId="520E0698" w14:textId="77777777" w:rsidTr="005A49B0">
        <w:trPr>
          <w:trHeight w:val="180"/>
        </w:trPr>
        <w:tc>
          <w:tcPr>
            <w:tcW w:w="3109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525D8F1B" w14:textId="77777777" w:rsidR="0090791E" w:rsidRPr="0090791E" w:rsidRDefault="0090791E" w:rsidP="005A49B0">
            <w:pPr>
              <w:spacing w:after="0"/>
              <w:ind w:left="113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6A47EDA0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878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647405C3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61D11B93" w14:textId="77777777" w:rsidTr="005A49B0">
        <w:trPr>
          <w:trHeight w:val="182"/>
        </w:trPr>
        <w:tc>
          <w:tcPr>
            <w:tcW w:w="3109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7F1FDF9D" w14:textId="77777777" w:rsidR="0090791E" w:rsidRPr="0090791E" w:rsidRDefault="0090791E" w:rsidP="005A49B0">
            <w:pPr>
              <w:spacing w:after="0"/>
              <w:ind w:left="113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04D2878B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878" w:type="dxa"/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1BA69C91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2E1BB962" w14:textId="77777777" w:rsidR="0090791E" w:rsidRPr="001766C7" w:rsidRDefault="0090791E" w:rsidP="0090791E">
      <w:pPr>
        <w:rPr>
          <w:rFonts w:asciiTheme="majorHAnsi" w:eastAsiaTheme="majorEastAsia" w:hAnsiTheme="majorHAnsi" w:cstheme="majorBidi"/>
          <w:noProof w:val="0"/>
          <w:color w:val="2F5496" w:themeColor="accent1" w:themeShade="BF"/>
          <w:sz w:val="32"/>
          <w:szCs w:val="32"/>
        </w:rPr>
      </w:pPr>
      <w:r w:rsidRPr="001766C7">
        <w:rPr>
          <w:noProof w:val="0"/>
        </w:rPr>
        <w:br w:type="page"/>
      </w:r>
    </w:p>
    <w:p w14:paraId="78A3BC6A" w14:textId="77777777" w:rsidR="00F840F3" w:rsidRPr="00F840F3" w:rsidRDefault="00F840F3" w:rsidP="00F840F3">
      <w:bookmarkStart w:id="5" w:name="_Toc50318031"/>
      <w:bookmarkStart w:id="6" w:name="_Toc50321339"/>
      <w:bookmarkStart w:id="7" w:name="_Toc52433639"/>
    </w:p>
    <w:p w14:paraId="3C802A37" w14:textId="77777777" w:rsidR="0090791E" w:rsidRPr="0090791E" w:rsidRDefault="0090791E" w:rsidP="0090791E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Verdana" w:eastAsiaTheme="majorEastAsia" w:hAnsi="Verdana" w:cstheme="majorBidi"/>
          <w:noProof w:val="0"/>
          <w:color w:val="2F5496" w:themeColor="accent1" w:themeShade="BF"/>
          <w:sz w:val="24"/>
          <w:szCs w:val="24"/>
        </w:rPr>
      </w:pPr>
      <w:r w:rsidRPr="0090791E">
        <w:rPr>
          <w:rFonts w:ascii="Verdana" w:eastAsiaTheme="majorEastAsia" w:hAnsi="Verdana" w:cstheme="majorBidi"/>
          <w:noProof w:val="0"/>
          <w:color w:val="2F5496" w:themeColor="accent1" w:themeShade="BF"/>
          <w:sz w:val="24"/>
          <w:szCs w:val="24"/>
        </w:rPr>
        <w:t>Behandlingen av personopplysninger</w:t>
      </w:r>
      <w:bookmarkStart w:id="8" w:name="_Hlk5877034"/>
      <w:bookmarkEnd w:id="5"/>
      <w:bookmarkEnd w:id="6"/>
      <w:bookmarkEnd w:id="7"/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3397"/>
        <w:gridCol w:w="5708"/>
      </w:tblGrid>
      <w:tr w:rsidR="0090791E" w:rsidRPr="001766C7" w14:paraId="0841A635" w14:textId="77777777" w:rsidTr="005A49B0">
        <w:trPr>
          <w:trHeight w:val="197"/>
        </w:trPr>
        <w:tc>
          <w:tcPr>
            <w:tcW w:w="9105" w:type="dxa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055A0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Overordnet oversikt over behandlingen</w:t>
            </w:r>
          </w:p>
        </w:tc>
      </w:tr>
      <w:tr w:rsidR="0090791E" w:rsidRPr="001766C7" w14:paraId="4F1F8159" w14:textId="77777777" w:rsidTr="005A49B0">
        <w:trPr>
          <w:trHeight w:val="197"/>
        </w:trPr>
        <w:tc>
          <w:tcPr>
            <w:tcW w:w="9105" w:type="dxa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1F2E1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Gi en kort, overordnet presentasjon av denne behandlingen.</w:t>
            </w:r>
          </w:p>
        </w:tc>
      </w:tr>
      <w:tr w:rsidR="0090791E" w:rsidRPr="001766C7" w14:paraId="7EA18603" w14:textId="77777777" w:rsidTr="005A49B0">
        <w:trPr>
          <w:trHeight w:val="295"/>
        </w:trPr>
        <w:tc>
          <w:tcPr>
            <w:tcW w:w="3397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06B2047C" w14:textId="77777777" w:rsidR="0090791E" w:rsidRPr="0090791E" w:rsidRDefault="0090791E" w:rsidP="005A49B0">
            <w:pPr>
              <w:rPr>
                <w:rFonts w:ascii="Verdana" w:hAnsi="Verdana"/>
                <w:i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i/>
                <w:noProof w:val="0"/>
                <w:sz w:val="16"/>
                <w:szCs w:val="16"/>
              </w:rPr>
              <w:t xml:space="preserve">Hvorfor behandle personopplysninger? Hva er formålet med behandlingen? </w:t>
            </w:r>
          </w:p>
        </w:tc>
        <w:tc>
          <w:tcPr>
            <w:tcW w:w="5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2B1A8" w14:textId="77777777" w:rsidR="0090791E" w:rsidRPr="0090791E" w:rsidRDefault="0090791E" w:rsidP="005A49B0">
            <w:pPr>
              <w:spacing w:after="0"/>
              <w:rPr>
                <w:rFonts w:ascii="Verdana" w:hAnsi="Verdana"/>
                <w:b/>
                <w:noProof w:val="0"/>
                <w:sz w:val="16"/>
                <w:szCs w:val="16"/>
              </w:rPr>
            </w:pPr>
          </w:p>
          <w:p w14:paraId="4346651B" w14:textId="77777777" w:rsidR="0090791E" w:rsidRPr="0090791E" w:rsidRDefault="0090791E" w:rsidP="005A49B0">
            <w:pPr>
              <w:spacing w:after="0"/>
              <w:rPr>
                <w:rFonts w:ascii="Verdana" w:hAnsi="Verdana"/>
                <w:i/>
                <w:noProof w:val="0"/>
                <w:sz w:val="16"/>
                <w:szCs w:val="16"/>
              </w:rPr>
            </w:pPr>
          </w:p>
        </w:tc>
      </w:tr>
      <w:tr w:rsidR="0090791E" w:rsidRPr="001766C7" w14:paraId="23AB4FD5" w14:textId="77777777" w:rsidTr="005A49B0">
        <w:trPr>
          <w:trHeight w:val="233"/>
        </w:trPr>
        <w:tc>
          <w:tcPr>
            <w:tcW w:w="3397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159F0CB1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Eventuelle avgrensninger for denne vurderingen</w:t>
            </w:r>
          </w:p>
        </w:tc>
        <w:tc>
          <w:tcPr>
            <w:tcW w:w="5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68F7C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6C16CE17" w14:textId="77777777" w:rsidTr="005A49B0">
        <w:trPr>
          <w:trHeight w:val="233"/>
        </w:trPr>
        <w:tc>
          <w:tcPr>
            <w:tcW w:w="3397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7E22524D" w14:textId="77777777" w:rsidR="0090791E" w:rsidRPr="0090791E" w:rsidRDefault="0090791E" w:rsidP="005A49B0">
            <w:pPr>
              <w:spacing w:after="0" w:line="240" w:lineRule="auto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nb-NO"/>
              </w:rPr>
            </w:pPr>
            <w:r w:rsidRPr="0090791E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nb-NO"/>
              </w:rPr>
              <w:t>Gi en beskrivelse av behandlingens livsløp (steg for steg). Flytdiagram kan med fordel brukes.</w:t>
            </w:r>
          </w:p>
          <w:p w14:paraId="05BC4F75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5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0FC2B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41ED4BB4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3"/>
        <w:gridCol w:w="5700"/>
      </w:tblGrid>
      <w:tr w:rsidR="0090791E" w:rsidRPr="001766C7" w14:paraId="4CF5576E" w14:textId="77777777" w:rsidTr="005A49B0">
        <w:trPr>
          <w:trHeight w:val="197"/>
        </w:trPr>
        <w:tc>
          <w:tcPr>
            <w:tcW w:w="9123" w:type="dxa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E2244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Behandlingens art og omfang</w:t>
            </w:r>
          </w:p>
        </w:tc>
      </w:tr>
      <w:tr w:rsidR="0090791E" w:rsidRPr="001766C7" w14:paraId="0711D759" w14:textId="77777777" w:rsidTr="005A49B0">
        <w:trPr>
          <w:trHeight w:val="295"/>
        </w:trPr>
        <w:tc>
          <w:tcPr>
            <w:tcW w:w="3423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7B27F0CC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color w:val="808080" w:themeColor="background1" w:themeShade="8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Hvem skal det samles inn personopplysninger om?</w:t>
            </w:r>
          </w:p>
        </w:tc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DBA25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2EEAF6FB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238D6483" w14:textId="77777777" w:rsidTr="005A49B0">
        <w:trPr>
          <w:trHeight w:val="295"/>
        </w:trPr>
        <w:tc>
          <w:tcPr>
            <w:tcW w:w="3423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527F34D7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Hvilke kategorier av personopplysninger skal behandles?</w:t>
            </w:r>
          </w:p>
          <w:p w14:paraId="751B0F31" w14:textId="77777777" w:rsidR="0090791E" w:rsidRPr="0090791E" w:rsidRDefault="0090791E" w:rsidP="005A49B0">
            <w:pPr>
              <w:spacing w:after="0"/>
              <w:rPr>
                <w:rFonts w:ascii="Verdana" w:hAnsi="Verdana"/>
                <w:i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i/>
                <w:noProof w:val="0"/>
                <w:sz w:val="16"/>
                <w:szCs w:val="16"/>
              </w:rPr>
              <w:t>(Personalia, adresse/</w:t>
            </w:r>
          </w:p>
          <w:p w14:paraId="2A22CB01" w14:textId="77777777" w:rsidR="0090791E" w:rsidRPr="0090791E" w:rsidRDefault="0090791E" w:rsidP="005A49B0">
            <w:pPr>
              <w:spacing w:after="0"/>
              <w:rPr>
                <w:rFonts w:ascii="Verdana" w:hAnsi="Verdana"/>
                <w:i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i/>
                <w:noProof w:val="0"/>
                <w:sz w:val="16"/>
                <w:szCs w:val="16"/>
              </w:rPr>
              <w:t>kontaktinfo/Helseopplysninger/</w:t>
            </w:r>
          </w:p>
          <w:p w14:paraId="13D2B71D" w14:textId="77777777" w:rsidR="0090791E" w:rsidRPr="0090791E" w:rsidRDefault="0090791E" w:rsidP="005A49B0">
            <w:pPr>
              <w:spacing w:after="0"/>
              <w:rPr>
                <w:rFonts w:ascii="Verdana" w:hAnsi="Verdana"/>
                <w:i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i/>
                <w:noProof w:val="0"/>
                <w:sz w:val="16"/>
                <w:szCs w:val="16"/>
              </w:rPr>
              <w:t>Logger/økonomiske opplysninger/annet?</w:t>
            </w:r>
          </w:p>
        </w:tc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78D88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1A14EE41" w14:textId="77777777" w:rsidTr="005A49B0">
        <w:trPr>
          <w:trHeight w:val="189"/>
        </w:trPr>
        <w:tc>
          <w:tcPr>
            <w:tcW w:w="3423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0255C1B9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Hvor mange brukere er omfattet?</w:t>
            </w:r>
          </w:p>
        </w:tc>
        <w:tc>
          <w:tcPr>
            <w:tcW w:w="5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5784D" w14:textId="77777777" w:rsidR="0090791E" w:rsidRPr="0090791E" w:rsidRDefault="0090791E" w:rsidP="005A49B0">
            <w:pPr>
              <w:spacing w:after="0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(Beskriv her et ca. antall dersom dere ikke har presist antall.)</w:t>
            </w:r>
          </w:p>
        </w:tc>
      </w:tr>
      <w:tr w:rsidR="0090791E" w:rsidRPr="001766C7" w14:paraId="733CEE65" w14:textId="77777777" w:rsidTr="005A49B0">
        <w:trPr>
          <w:trHeight w:val="189"/>
        </w:trPr>
        <w:tc>
          <w:tcPr>
            <w:tcW w:w="3423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3004FAA6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Hvordan er utvalget bestemt?</w:t>
            </w:r>
          </w:p>
        </w:tc>
        <w:tc>
          <w:tcPr>
            <w:tcW w:w="5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06D46" w14:textId="77777777" w:rsidR="0090791E" w:rsidRPr="0090791E" w:rsidRDefault="0090791E" w:rsidP="0090791E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bookmarkEnd w:id="8"/>
    </w:tbl>
    <w:p w14:paraId="03927BFA" w14:textId="77777777" w:rsidR="0090791E" w:rsidRPr="001766C7" w:rsidRDefault="0090791E" w:rsidP="0090791E">
      <w:pPr>
        <w:rPr>
          <w:noProof w:val="0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97"/>
        <w:gridCol w:w="5708"/>
      </w:tblGrid>
      <w:tr w:rsidR="0090791E" w:rsidRPr="001766C7" w14:paraId="2481DFC0" w14:textId="77777777" w:rsidTr="005A49B0">
        <w:trPr>
          <w:trHeight w:val="197"/>
        </w:trPr>
        <w:tc>
          <w:tcPr>
            <w:tcW w:w="9105" w:type="dxa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ACCDC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Behandlingens nødvendighet og proporsjonalitet</w:t>
            </w:r>
          </w:p>
        </w:tc>
      </w:tr>
      <w:tr w:rsidR="0090791E" w:rsidRPr="001766C7" w14:paraId="4171A27E" w14:textId="77777777" w:rsidTr="005A49B0">
        <w:trPr>
          <w:trHeight w:val="295"/>
        </w:trPr>
        <w:tc>
          <w:tcPr>
            <w:tcW w:w="9105" w:type="dxa"/>
            <w:gridSpan w:val="2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</w:tcPr>
          <w:p w14:paraId="25719BB3" w14:textId="77777777" w:rsidR="0090791E" w:rsidRPr="0090791E" w:rsidRDefault="0090791E" w:rsidP="0090791E">
            <w:pPr>
              <w:numPr>
                <w:ilvl w:val="0"/>
                <w:numId w:val="6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Behandlingen må være nødvendig – derfor må det vurderes kan gjennomføres på en annen eller mindre inngripende måte. </w:t>
            </w:r>
          </w:p>
          <w:p w14:paraId="126ED86E" w14:textId="77777777" w:rsidR="0090791E" w:rsidRPr="0090791E" w:rsidRDefault="0090791E" w:rsidP="0090791E">
            <w:pPr>
              <w:numPr>
                <w:ilvl w:val="0"/>
                <w:numId w:val="6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Det skal være et rimelig forhold mellom det inngrepet som gjøres i personvernet og de fordeler som oppnås ved behandlingen av personopplysninger.</w:t>
            </w:r>
          </w:p>
        </w:tc>
      </w:tr>
      <w:tr w:rsidR="0090791E" w:rsidRPr="001766C7" w14:paraId="39048AC8" w14:textId="77777777" w:rsidTr="005A49B0">
        <w:trPr>
          <w:trHeight w:val="295"/>
        </w:trPr>
        <w:tc>
          <w:tcPr>
            <w:tcW w:w="3397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3F738DE5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Beskriv vurderingene og avveiingene som er gjort:</w:t>
            </w:r>
          </w:p>
        </w:tc>
        <w:tc>
          <w:tcPr>
            <w:tcW w:w="5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76707" w14:textId="77777777" w:rsidR="0090791E" w:rsidRPr="0090791E" w:rsidRDefault="0090791E" w:rsidP="005A49B0">
            <w:pPr>
              <w:spacing w:after="0"/>
              <w:ind w:left="113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</w:t>
            </w:r>
          </w:p>
          <w:p w14:paraId="4FD85368" w14:textId="77777777" w:rsidR="0090791E" w:rsidRPr="0090791E" w:rsidRDefault="0090791E" w:rsidP="005A49B0">
            <w:pPr>
              <w:spacing w:after="0"/>
              <w:ind w:left="113"/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7E4CF7DD" w14:textId="77777777" w:rsidR="0090791E" w:rsidRPr="001766C7" w:rsidRDefault="0090791E" w:rsidP="0090791E">
      <w:pPr>
        <w:rPr>
          <w:noProof w:val="0"/>
        </w:rPr>
      </w:pPr>
      <w:bookmarkStart w:id="9" w:name="_Toc7778948"/>
    </w:p>
    <w:p w14:paraId="69CDD7FD" w14:textId="77777777" w:rsidR="0090791E" w:rsidRPr="0090791E" w:rsidRDefault="0090791E" w:rsidP="0090791E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Verdana" w:eastAsiaTheme="majorEastAsia" w:hAnsi="Verdana" w:cstheme="majorBidi"/>
          <w:noProof w:val="0"/>
          <w:color w:val="2F5496" w:themeColor="accent1" w:themeShade="BF"/>
          <w:sz w:val="28"/>
          <w:szCs w:val="28"/>
        </w:rPr>
      </w:pPr>
      <w:bookmarkStart w:id="10" w:name="_Toc50318032"/>
      <w:bookmarkStart w:id="11" w:name="_Toc50321340"/>
      <w:bookmarkStart w:id="12" w:name="_Toc52433640"/>
      <w:r w:rsidRPr="0090791E">
        <w:rPr>
          <w:rFonts w:ascii="Verdana" w:eastAsiaTheme="majorEastAsia" w:hAnsi="Verdana" w:cstheme="majorBidi"/>
          <w:noProof w:val="0"/>
          <w:color w:val="2F5496" w:themeColor="accent1" w:themeShade="BF"/>
          <w:sz w:val="28"/>
          <w:szCs w:val="28"/>
        </w:rPr>
        <w:t>Relaterte krav og prosesser</w:t>
      </w:r>
      <w:bookmarkEnd w:id="9"/>
      <w:bookmarkEnd w:id="10"/>
      <w:bookmarkEnd w:id="11"/>
      <w:bookmarkEnd w:id="12"/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3111"/>
        <w:gridCol w:w="2129"/>
        <w:gridCol w:w="1843"/>
        <w:gridCol w:w="2022"/>
      </w:tblGrid>
      <w:tr w:rsidR="0090791E" w:rsidRPr="001766C7" w14:paraId="79CB3313" w14:textId="77777777" w:rsidTr="005A49B0">
        <w:trPr>
          <w:trHeight w:val="182"/>
        </w:trPr>
        <w:tc>
          <w:tcPr>
            <w:tcW w:w="9105" w:type="dxa"/>
            <w:gridSpan w:val="4"/>
            <w:shd w:val="clear" w:color="auto" w:fill="D9D9D9" w:themeFill="background1" w:themeFillShade="D9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18E3E4BF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>Behandlingsoversikt</w:t>
            </w:r>
          </w:p>
        </w:tc>
      </w:tr>
      <w:tr w:rsidR="0090791E" w:rsidRPr="001766C7" w14:paraId="729825A1" w14:textId="77777777" w:rsidTr="005A49B0">
        <w:trPr>
          <w:trHeight w:val="236"/>
        </w:trPr>
        <w:tc>
          <w:tcPr>
            <w:tcW w:w="3111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037348E2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Er behandlingsaktiviteten allerede beskrevet i virksomhetens behandlingsoversikt?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8BFA5A5" w14:textId="77777777" w:rsidR="0090791E" w:rsidRPr="001766C7" w:rsidRDefault="007C5BEF" w:rsidP="005A49B0">
            <w:pPr>
              <w:spacing w:after="0"/>
              <w:jc w:val="center"/>
              <w:rPr>
                <w:noProof w:val="0"/>
                <w:sz w:val="20"/>
                <w:szCs w:val="20"/>
              </w:rPr>
            </w:pPr>
            <w:sdt>
              <w:sdtPr>
                <w:rPr>
                  <w:noProof w:val="0"/>
                  <w:sz w:val="20"/>
                </w:rPr>
                <w:id w:val="-8547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1766C7">
                  <w:rPr>
                    <w:rFonts w:ascii="Segoe UI Symbol" w:hAnsi="Segoe UI Symbol" w:cs="Segoe UI Symbol"/>
                    <w:noProof w:val="0"/>
                    <w:sz w:val="20"/>
                  </w:rPr>
                  <w:t>☐</w:t>
                </w:r>
              </w:sdtContent>
            </w:sdt>
            <w:r w:rsidR="0090791E" w:rsidRPr="001766C7">
              <w:rPr>
                <w:noProof w:val="0"/>
                <w:sz w:val="20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296D6" w14:textId="77777777" w:rsidR="0090791E" w:rsidRPr="0090791E" w:rsidRDefault="007C5BEF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-967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90791E">
                  <w:rPr>
                    <w:rFonts w:ascii="Segoe UI Symbol" w:hAnsi="Segoe UI Symbol" w:cs="Segoe UI Symbol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Nei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74A17F28" w14:textId="77777777" w:rsidR="0090791E" w:rsidRPr="001766C7" w:rsidRDefault="007C5BEF" w:rsidP="005A49B0">
            <w:pPr>
              <w:spacing w:after="0"/>
              <w:ind w:left="113"/>
              <w:jc w:val="center"/>
              <w:rPr>
                <w:noProof w:val="0"/>
                <w:sz w:val="20"/>
              </w:rPr>
            </w:pPr>
            <w:sdt>
              <w:sdtPr>
                <w:rPr>
                  <w:noProof w:val="0"/>
                  <w:sz w:val="20"/>
                </w:rPr>
                <w:id w:val="12549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1766C7">
                  <w:rPr>
                    <w:rFonts w:ascii="Segoe UI Symbol" w:hAnsi="Segoe UI Symbol" w:cs="Segoe UI Symbol"/>
                    <w:noProof w:val="0"/>
                    <w:sz w:val="20"/>
                  </w:rPr>
                  <w:t>☐</w:t>
                </w:r>
              </w:sdtContent>
            </w:sdt>
            <w:r w:rsidR="0090791E" w:rsidRPr="001766C7">
              <w:rPr>
                <w:noProof w:val="0"/>
                <w:sz w:val="20"/>
              </w:rPr>
              <w:t xml:space="preserve"> Delvis</w:t>
            </w:r>
          </w:p>
        </w:tc>
      </w:tr>
      <w:tr w:rsidR="0090791E" w:rsidRPr="001766C7" w14:paraId="253E5894" w14:textId="77777777" w:rsidTr="005A49B0">
        <w:trPr>
          <w:trHeight w:val="236"/>
        </w:trPr>
        <w:tc>
          <w:tcPr>
            <w:tcW w:w="3111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51E87451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Hvis ja – gi referanse til behandlingen</w:t>
            </w:r>
          </w:p>
        </w:tc>
        <w:tc>
          <w:tcPr>
            <w:tcW w:w="5994" w:type="dxa"/>
            <w:gridSpan w:val="3"/>
            <w:shd w:val="clear" w:color="auto" w:fill="auto"/>
            <w:vAlign w:val="center"/>
          </w:tcPr>
          <w:p w14:paraId="5DC337BE" w14:textId="77777777" w:rsidR="0090791E" w:rsidRPr="0090791E" w:rsidRDefault="0090791E" w:rsidP="005A49B0">
            <w:pPr>
              <w:spacing w:after="0"/>
              <w:ind w:left="113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1E0135EA" w14:textId="77777777" w:rsidTr="005A49B0">
        <w:trPr>
          <w:trHeight w:val="236"/>
        </w:trPr>
        <w:tc>
          <w:tcPr>
            <w:tcW w:w="3111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63D8F676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Hvis nei eller delvis, angi hvem som sørger for å oppdatere og når dette forventes utført</w:t>
            </w:r>
          </w:p>
        </w:tc>
        <w:tc>
          <w:tcPr>
            <w:tcW w:w="5994" w:type="dxa"/>
            <w:gridSpan w:val="3"/>
            <w:shd w:val="clear" w:color="auto" w:fill="auto"/>
            <w:vAlign w:val="center"/>
          </w:tcPr>
          <w:p w14:paraId="1573FEC3" w14:textId="77777777" w:rsidR="0090791E" w:rsidRPr="0090791E" w:rsidRDefault="0090791E" w:rsidP="005A49B0">
            <w:pPr>
              <w:spacing w:after="0"/>
              <w:ind w:left="113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2F7E18E4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1"/>
        <w:gridCol w:w="5994"/>
      </w:tblGrid>
      <w:tr w:rsidR="0090791E" w:rsidRPr="001766C7" w14:paraId="3E9488EA" w14:textId="77777777" w:rsidTr="005A49B0">
        <w:trPr>
          <w:trHeight w:val="182"/>
        </w:trPr>
        <w:tc>
          <w:tcPr>
            <w:tcW w:w="9105" w:type="dxa"/>
            <w:gridSpan w:val="2"/>
            <w:shd w:val="clear" w:color="auto" w:fill="D9D9D9" w:themeFill="background1" w:themeFillShade="D9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138DB63A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 xml:space="preserve">Rettslig grunnlag </w:t>
            </w:r>
          </w:p>
        </w:tc>
      </w:tr>
      <w:tr w:rsidR="0090791E" w:rsidRPr="001766C7" w14:paraId="5CA59180" w14:textId="77777777" w:rsidTr="005A49B0">
        <w:trPr>
          <w:trHeight w:val="182"/>
        </w:trPr>
        <w:tc>
          <w:tcPr>
            <w:tcW w:w="9105" w:type="dxa"/>
            <w:gridSpan w:val="2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63555B89" w14:textId="77777777" w:rsidR="0090791E" w:rsidRPr="0090791E" w:rsidRDefault="0090791E" w:rsidP="005A49B0">
            <w:pPr>
              <w:spacing w:after="12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For å sikre at behandlingen er lovlig, trengs en nærmere beskrivelse av det rettslige grunnlaget for den spesifikke behandlingen. </w:t>
            </w:r>
          </w:p>
        </w:tc>
      </w:tr>
      <w:tr w:rsidR="0090791E" w:rsidRPr="0090791E" w14:paraId="2DD3D7AA" w14:textId="77777777" w:rsidTr="005A49B0">
        <w:trPr>
          <w:trHeight w:val="182"/>
        </w:trPr>
        <w:tc>
          <w:tcPr>
            <w:tcW w:w="3111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56CBC992" w14:textId="77777777" w:rsidR="0090791E" w:rsidRPr="0090791E" w:rsidRDefault="0090791E" w:rsidP="005A49B0">
            <w:pPr>
              <w:spacing w:after="12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Hva er det rettslige grunnlaget for denne behandlingen?</w:t>
            </w:r>
          </w:p>
        </w:tc>
        <w:tc>
          <w:tcPr>
            <w:tcW w:w="5994" w:type="dxa"/>
            <w:shd w:val="clear" w:color="auto" w:fill="auto"/>
          </w:tcPr>
          <w:p w14:paraId="6300B95C" w14:textId="77777777" w:rsidR="0090791E" w:rsidRPr="0090791E" w:rsidRDefault="0090791E" w:rsidP="005A49B0">
            <w:pPr>
              <w:rPr>
                <w:rFonts w:ascii="Verdana" w:hAnsi="Verdana"/>
                <w:i/>
                <w:noProof w:val="0"/>
                <w:sz w:val="16"/>
                <w:szCs w:val="16"/>
              </w:rPr>
            </w:pPr>
          </w:p>
        </w:tc>
      </w:tr>
    </w:tbl>
    <w:p w14:paraId="3305550C" w14:textId="77777777" w:rsidR="0090791E" w:rsidRPr="0090791E" w:rsidRDefault="0090791E" w:rsidP="0090791E">
      <w:pPr>
        <w:spacing w:after="120"/>
        <w:rPr>
          <w:rFonts w:ascii="Verdana" w:hAnsi="Verdana"/>
          <w:noProof w:val="0"/>
          <w:color w:val="0563C1" w:themeColor="hyperlink"/>
          <w:sz w:val="16"/>
          <w:szCs w:val="16"/>
          <w:u w:val="single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1"/>
        <w:gridCol w:w="5994"/>
      </w:tblGrid>
      <w:tr w:rsidR="0090791E" w:rsidRPr="001766C7" w14:paraId="051B4B4A" w14:textId="77777777" w:rsidTr="005A49B0">
        <w:trPr>
          <w:trHeight w:val="182"/>
        </w:trPr>
        <w:tc>
          <w:tcPr>
            <w:tcW w:w="9105" w:type="dxa"/>
            <w:gridSpan w:val="2"/>
            <w:shd w:val="clear" w:color="auto" w:fill="D9D9D9" w:themeFill="background1" w:themeFillShade="D9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6E9C815A" w14:textId="77777777" w:rsidR="0090791E" w:rsidRPr="0090791E" w:rsidRDefault="0090791E" w:rsidP="005A49B0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lastRenderedPageBreak/>
              <w:t>Risikovurdering</w:t>
            </w:r>
          </w:p>
        </w:tc>
      </w:tr>
      <w:tr w:rsidR="0090791E" w:rsidRPr="001766C7" w14:paraId="1AA447C8" w14:textId="77777777" w:rsidTr="005A49B0">
        <w:trPr>
          <w:trHeight w:val="182"/>
        </w:trPr>
        <w:tc>
          <w:tcPr>
            <w:tcW w:w="9105" w:type="dxa"/>
            <w:gridSpan w:val="2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03241773" w14:textId="77777777" w:rsidR="0090791E" w:rsidRPr="0090791E" w:rsidRDefault="0090791E" w:rsidP="005A49B0">
            <w:pPr>
              <w:spacing w:after="12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color w:val="000000" w:themeColor="text1"/>
                <w:sz w:val="16"/>
                <w:szCs w:val="16"/>
              </w:rPr>
              <w:t xml:space="preserve">Det skal gjennomføres en risikovurdering av informasjonssikkerheten tilknyttet personopplysningene, det som i personopplysningsloven kalles personopplysningssikkerheten. </w:t>
            </w:r>
          </w:p>
        </w:tc>
      </w:tr>
      <w:tr w:rsidR="0090791E" w:rsidRPr="001766C7" w14:paraId="0B94987B" w14:textId="77777777" w:rsidTr="005A49B0">
        <w:trPr>
          <w:trHeight w:val="236"/>
        </w:trPr>
        <w:tc>
          <w:tcPr>
            <w:tcW w:w="3111" w:type="dxa"/>
            <w:shd w:val="clear" w:color="auto" w:fill="F2F2F2" w:themeFill="background1" w:themeFillShade="F2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B62958F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Referanse til relevante risikovurderinger (lenke eller vedlegg)</w:t>
            </w:r>
          </w:p>
        </w:tc>
        <w:tc>
          <w:tcPr>
            <w:tcW w:w="5994" w:type="dxa"/>
            <w:shd w:val="clear" w:color="auto" w:fill="auto"/>
          </w:tcPr>
          <w:p w14:paraId="00104786" w14:textId="77777777" w:rsidR="0090791E" w:rsidRPr="0090791E" w:rsidRDefault="0090791E" w:rsidP="005A49B0">
            <w:pPr>
              <w:spacing w:after="0"/>
              <w:ind w:left="113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5EAA4E05" w14:textId="77777777" w:rsidR="0090791E" w:rsidRPr="001766C7" w:rsidRDefault="0090791E" w:rsidP="0090791E">
      <w:pPr>
        <w:rPr>
          <w:noProof w:val="0"/>
        </w:rPr>
      </w:pPr>
      <w:bookmarkStart w:id="13" w:name="_Toc7778955"/>
      <w:bookmarkStart w:id="14" w:name="_Toc34145160"/>
    </w:p>
    <w:p w14:paraId="46800B2C" w14:textId="77777777" w:rsidR="0090791E" w:rsidRPr="0090791E" w:rsidRDefault="0090791E" w:rsidP="00F840F3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Verdana" w:eastAsiaTheme="majorEastAsia" w:hAnsi="Verdana" w:cstheme="majorBidi"/>
          <w:noProof w:val="0"/>
          <w:color w:val="2F5496" w:themeColor="accent1" w:themeShade="BF"/>
          <w:sz w:val="28"/>
          <w:szCs w:val="28"/>
        </w:rPr>
      </w:pPr>
      <w:bookmarkStart w:id="15" w:name="_Toc50318033"/>
      <w:bookmarkStart w:id="16" w:name="_Toc50321341"/>
      <w:bookmarkStart w:id="17" w:name="_Toc52433641"/>
      <w:r w:rsidRPr="0090791E">
        <w:rPr>
          <w:rFonts w:ascii="Verdana" w:eastAsiaTheme="majorEastAsia" w:hAnsi="Verdana" w:cstheme="majorBidi"/>
          <w:noProof w:val="0"/>
          <w:color w:val="2F5496" w:themeColor="accent1" w:themeShade="BF"/>
          <w:sz w:val="28"/>
          <w:szCs w:val="28"/>
        </w:rPr>
        <w:t>Konsekvenser for den enkelte</w:t>
      </w:r>
      <w:bookmarkEnd w:id="13"/>
      <w:bookmarkEnd w:id="14"/>
      <w:bookmarkEnd w:id="15"/>
      <w:bookmarkEnd w:id="16"/>
      <w:bookmarkEnd w:id="17"/>
      <w:r w:rsidRPr="0090791E">
        <w:rPr>
          <w:rFonts w:ascii="Verdana" w:eastAsiaTheme="majorEastAsia" w:hAnsi="Verdana" w:cstheme="majorBidi"/>
          <w:noProof w:val="0"/>
          <w:color w:val="2F5496" w:themeColor="accent1" w:themeShade="BF"/>
          <w:sz w:val="28"/>
          <w:szCs w:val="28"/>
        </w:rPr>
        <w:t xml:space="preserve"> </w:t>
      </w:r>
    </w:p>
    <w:p w14:paraId="39397A31" w14:textId="77777777" w:rsidR="0090791E" w:rsidRPr="001766C7" w:rsidRDefault="0090791E" w:rsidP="0090791E">
      <w:pPr>
        <w:spacing w:after="0" w:line="240" w:lineRule="auto"/>
        <w:ind w:right="105"/>
        <w:textAlignment w:val="baseline"/>
        <w:rPr>
          <w:rFonts w:ascii="Calibri" w:eastAsia="Times New Roman" w:hAnsi="Calibri" w:cs="Calibri"/>
          <w:noProof w:val="0"/>
          <w:sz w:val="20"/>
          <w:szCs w:val="20"/>
          <w:lang w:eastAsia="nb-NO"/>
        </w:rPr>
      </w:pPr>
    </w:p>
    <w:p w14:paraId="6D117028" w14:textId="77777777" w:rsidR="0090791E" w:rsidRPr="0090791E" w:rsidRDefault="0090791E" w:rsidP="0090791E">
      <w:pPr>
        <w:spacing w:after="0"/>
        <w:rPr>
          <w:rFonts w:ascii="Verdana" w:hAnsi="Verdana"/>
          <w:b/>
          <w:bCs/>
          <w:noProof w:val="0"/>
          <w:sz w:val="16"/>
          <w:szCs w:val="16"/>
        </w:rPr>
      </w:pPr>
      <w:r w:rsidRPr="0090791E">
        <w:rPr>
          <w:rFonts w:ascii="Verdana" w:eastAsia="Times New Roman" w:hAnsi="Verdana" w:cs="Calibri"/>
          <w:noProof w:val="0"/>
          <w:sz w:val="16"/>
          <w:szCs w:val="16"/>
          <w:lang w:eastAsia="nb-NO"/>
        </w:rPr>
        <w:t xml:space="preserve">I dette steget skal man identifisere og vurdere aktuelle personvernkonsekvenser basert på flere scenarioer. Det er viktig å ta perspektivet til de registrerte og vurdere hvordan behandlingen kan påvirke deres personvern. For inspirasjon, vises det til vedlegg 4 i Veileder og bransjestandard for personvern i energibransjen. </w:t>
      </w:r>
    </w:p>
    <w:p w14:paraId="51089DE0" w14:textId="77777777" w:rsidR="0090791E" w:rsidRPr="001766C7" w:rsidRDefault="0090791E" w:rsidP="0090791E">
      <w:pPr>
        <w:spacing w:after="0" w:line="240" w:lineRule="auto"/>
        <w:ind w:right="105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eastAsia="nb-NO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5386"/>
        <w:gridCol w:w="1276"/>
        <w:gridCol w:w="1412"/>
      </w:tblGrid>
      <w:tr w:rsidR="0090791E" w:rsidRPr="001766C7" w14:paraId="7D0D38D2" w14:textId="77777777" w:rsidTr="005A49B0">
        <w:trPr>
          <w:trHeight w:val="170"/>
        </w:trPr>
        <w:tc>
          <w:tcPr>
            <w:tcW w:w="9062" w:type="dxa"/>
            <w:gridSpan w:val="4"/>
            <w:shd w:val="clear" w:color="auto" w:fill="D9D9D9" w:themeFill="background1" w:themeFillShade="D9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0BEAEA1B" w14:textId="77777777" w:rsid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Relevante scenario</w:t>
            </w:r>
          </w:p>
          <w:p w14:paraId="529D7137" w14:textId="3F8FD4FE" w:rsidR="00840609" w:rsidRPr="0090791E" w:rsidRDefault="00840609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color w:val="FFFFFF" w:themeColor="background1"/>
                <w:sz w:val="16"/>
                <w:szCs w:val="16"/>
              </w:rPr>
            </w:pPr>
          </w:p>
        </w:tc>
      </w:tr>
      <w:tr w:rsidR="0090791E" w:rsidRPr="001766C7" w14:paraId="71B1D190" w14:textId="77777777" w:rsidTr="005A49B0">
        <w:trPr>
          <w:trHeight w:val="170"/>
        </w:trPr>
        <w:tc>
          <w:tcPr>
            <w:tcW w:w="9062" w:type="dxa"/>
            <w:gridSpan w:val="4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7F49DB6D" w14:textId="77777777" w:rsidR="0090791E" w:rsidRPr="0090791E" w:rsidRDefault="0090791E" w:rsidP="005A49B0">
            <w:pPr>
              <w:spacing w:after="0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 xml:space="preserve">Sett inn personvernscenario er vurdert som relevante i vurderingen av personvernkonsekvenser. For inspirasjon, vises det til vedlegg 4 i Veileder og bransjestandard for personvern i energibransjen. </w:t>
            </w:r>
          </w:p>
          <w:p w14:paraId="4F73F0A3" w14:textId="77777777" w:rsidR="0090791E" w:rsidRPr="0090791E" w:rsidRDefault="0090791E" w:rsidP="005A49B0">
            <w:pPr>
              <w:spacing w:after="0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</w:p>
          <w:p w14:paraId="2DE389CA" w14:textId="77777777" w:rsidR="0090791E" w:rsidRPr="0090791E" w:rsidRDefault="0090791E" w:rsidP="0090791E">
            <w:pPr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Beskriv scenariet - tilpasset det som er relevant for den aktuelle behandlingen</w:t>
            </w:r>
          </w:p>
          <w:p w14:paraId="0D29C56E" w14:textId="77777777" w:rsidR="0090791E" w:rsidRPr="0090791E" w:rsidRDefault="0090791E" w:rsidP="0090791E">
            <w:pPr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 xml:space="preserve"> Beskriv gjerne en kort begrunnelse for valgt sannsynlighets- og konsekvensnivå</w:t>
            </w:r>
          </w:p>
          <w:p w14:paraId="1687C589" w14:textId="77777777" w:rsidR="0090791E" w:rsidRPr="0090791E" w:rsidRDefault="0090791E" w:rsidP="0090791E">
            <w:pPr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>Sett deretter inn fastsatt sannsynlighet- og konsekvensnivå for den aktuelle behandlingen.</w:t>
            </w: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</w:t>
            </w:r>
          </w:p>
        </w:tc>
      </w:tr>
      <w:tr w:rsidR="0090791E" w:rsidRPr="001766C7" w14:paraId="1A6F2DE4" w14:textId="77777777" w:rsidTr="005A49B0">
        <w:trPr>
          <w:trHeight w:val="297"/>
        </w:trPr>
        <w:tc>
          <w:tcPr>
            <w:tcW w:w="988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4DC17560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proofErr w:type="spellStart"/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Nr</w:t>
            </w:r>
            <w:proofErr w:type="spellEnd"/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11C0CBA7" w14:textId="77777777" w:rsidR="0090791E" w:rsidRPr="0090791E" w:rsidRDefault="0090791E" w:rsidP="005A49B0">
            <w:pPr>
              <w:spacing w:after="0"/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</w:pPr>
            <w:r w:rsidRPr="0090791E"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t xml:space="preserve"> Personvernscenario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8F19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</w:pPr>
            <w:r w:rsidRPr="0090791E"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t>Konsekvens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B8C38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</w:pPr>
            <w:r w:rsidRPr="0090791E"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t>Sannsynlighet</w:t>
            </w:r>
          </w:p>
        </w:tc>
      </w:tr>
      <w:tr w:rsidR="0090791E" w:rsidRPr="001766C7" w14:paraId="097272EA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36404CBC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CC9805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875666465"/>
              <w:placeholder>
                <w:docPart w:val="281986072FC04CF68D9BEDFDB0001493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2F0DBD8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D2EDA1D" w14:textId="77777777" w:rsidR="0090791E" w:rsidRPr="0090791E" w:rsidRDefault="007C5BEF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noProof w:val="0"/>
                  <w:color w:val="000000" w:themeColor="text1"/>
                  <w:sz w:val="16"/>
                  <w:szCs w:val="16"/>
                </w:rPr>
                <w:alias w:val="Velg nivå"/>
                <w:tag w:val="Velg nivå"/>
                <w:id w:val="-194309280"/>
                <w:placeholder>
                  <w:docPart w:val="721597378B39446FAB14096FE2CD94FE"/>
                </w:placeholder>
                <w:dropDownList>
                  <w:listItem w:displayText="Velg et nivå. " w:value="Velg et nivå.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90791E"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5</w:t>
                </w:r>
              </w:sdtContent>
            </w:sdt>
          </w:p>
        </w:tc>
      </w:tr>
      <w:tr w:rsidR="0090791E" w:rsidRPr="001766C7" w14:paraId="1B58ED1A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06AF2F89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BF5AE9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1952434422"/>
              <w:placeholder>
                <w:docPart w:val="277628DBB0E3449DBB85D971699387DA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D0F62B5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-41517909"/>
            <w:placeholder>
              <w:docPart w:val="D5BBE4167D094BE5ACFFAA0690E7AE4A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FFFF00"/>
                <w:vAlign w:val="center"/>
              </w:tcPr>
              <w:p w14:paraId="224A66DD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4</w:t>
                </w:r>
              </w:p>
            </w:tc>
          </w:sdtContent>
        </w:sdt>
      </w:tr>
      <w:tr w:rsidR="0090791E" w:rsidRPr="001766C7" w14:paraId="639AD5E0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3D8CB67E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41D484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1955898900"/>
              <w:placeholder>
                <w:docPart w:val="042B21F89CC24B93AA8C6CF1B977FC79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2A82B681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4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564373456"/>
            <w:placeholder>
              <w:docPart w:val="E78BDFAD676140F0A35A00108D586109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14:paraId="73A03193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5</w:t>
                </w:r>
              </w:p>
            </w:tc>
          </w:sdtContent>
        </w:sdt>
      </w:tr>
      <w:tr w:rsidR="0090791E" w:rsidRPr="001766C7" w14:paraId="72F90DE8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460BEDC8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ADF1B7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-1773003177"/>
              <w:placeholder>
                <w:docPart w:val="3C42E38A89F94160843257D4B1AE8FDE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61ECE12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646254321"/>
            <w:placeholder>
              <w:docPart w:val="FAC09768A7234339B7FC25EB9E680FCD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14:paraId="16D48B84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5</w:t>
                </w:r>
              </w:p>
            </w:tc>
          </w:sdtContent>
        </w:sdt>
      </w:tr>
      <w:tr w:rsidR="0090791E" w:rsidRPr="001766C7" w14:paraId="58FD28EC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57977E02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C9EEF6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832185830"/>
              <w:placeholder>
                <w:docPart w:val="E1B19A4269214D0AA56E81B1460D80DB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2E14437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1105847701"/>
            <w:placeholder>
              <w:docPart w:val="FB064A4982004009A1C84F3D189D8855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1702943A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3</w:t>
                </w:r>
              </w:p>
            </w:tc>
          </w:sdtContent>
        </w:sdt>
      </w:tr>
      <w:tr w:rsidR="0090791E" w:rsidRPr="001766C7" w14:paraId="24FD5BBA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0317CAE4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CF488C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-1729526914"/>
              <w:placeholder>
                <w:docPart w:val="3B0629D805BC478B856D5F2BF3C28BDF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251EF3C9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-716356963"/>
            <w:placeholder>
              <w:docPart w:val="ABDA09F685AA431D8068E793A9B181F7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14:paraId="2F7B3718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5</w:t>
                </w:r>
              </w:p>
            </w:tc>
          </w:sdtContent>
        </w:sdt>
      </w:tr>
      <w:tr w:rsidR="0090791E" w:rsidRPr="001766C7" w14:paraId="2F94F27A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26B4B767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ECB32B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1772125128"/>
              <w:placeholder>
                <w:docPart w:val="3839C97B50674BAAB5A35664154943E3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CA28722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3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-388337831"/>
            <w:placeholder>
              <w:docPart w:val="D2EC1B79D81B4E7D9489165A19D2A7BD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14:paraId="02270FC7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1</w:t>
                </w:r>
              </w:p>
            </w:tc>
          </w:sdtContent>
        </w:sdt>
      </w:tr>
      <w:tr w:rsidR="0090791E" w:rsidRPr="001766C7" w14:paraId="20FDF089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0026FA1C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55A8BC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-814953435"/>
              <w:placeholder>
                <w:docPart w:val="0514F757FE414A1A9F2CC2103DEE8A95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B3726B6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3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-481390374"/>
            <w:placeholder>
              <w:docPart w:val="9B5E9EB40270409CADD148E5EBF171EB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14:paraId="6DD50A6D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1</w:t>
                </w:r>
              </w:p>
            </w:tc>
          </w:sdtContent>
        </w:sdt>
      </w:tr>
      <w:tr w:rsidR="0090791E" w:rsidRPr="001766C7" w14:paraId="034D3E9B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490171D7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5779162D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737515099"/>
              <w:placeholder>
                <w:docPart w:val="751E025F97D64DEE8A6F578D681E6A97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B54AAB7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3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-1432820215"/>
            <w:placeholder>
              <w:docPart w:val="C9E5EBBF9509408F86C8E8CD1B970D0F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14:paraId="5A261DAC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>1</w:t>
                </w:r>
              </w:p>
            </w:tc>
          </w:sdtContent>
        </w:sdt>
      </w:tr>
      <w:tr w:rsidR="0090791E" w:rsidRPr="001766C7" w14:paraId="4F7160B5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45678218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14:paraId="2EF6BEFE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-1077665164"/>
              <w:placeholder>
                <w:docPart w:val="F35C024F3729437A8B31DF31271387A9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4B09F2CF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 xml:space="preserve">Velg et nivå. 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-137117920"/>
            <w:placeholder>
              <w:docPart w:val="BF0B75E97B3B4A9596491F3FD206A69E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B4D58D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 xml:space="preserve">Velg et nivå. </w:t>
                </w:r>
              </w:p>
            </w:tc>
          </w:sdtContent>
        </w:sdt>
      </w:tr>
      <w:tr w:rsidR="0090791E" w:rsidRPr="001766C7" w14:paraId="548E2404" w14:textId="77777777" w:rsidTr="005A49B0">
        <w:trPr>
          <w:trHeight w:val="297"/>
        </w:trPr>
        <w:tc>
          <w:tcPr>
            <w:tcW w:w="988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4B97DB77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14:paraId="1BCB4AA9" w14:textId="77777777" w:rsidR="0090791E" w:rsidRPr="001766C7" w:rsidRDefault="0090791E" w:rsidP="005A49B0">
            <w:pPr>
              <w:spacing w:after="0"/>
              <w:rPr>
                <w:rFonts w:eastAsia="Times New Roman" w:cs="Times New Roman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Fonts w:ascii="Verdana" w:eastAsia="Times New Roman" w:hAnsi="Verdana" w:cs="Times New Roman"/>
                <w:b/>
                <w:bCs/>
                <w:noProof w:val="0"/>
                <w:color w:val="000000" w:themeColor="text1"/>
                <w:sz w:val="16"/>
                <w:szCs w:val="16"/>
              </w:rPr>
              <w:alias w:val="Velg nivå"/>
              <w:tag w:val="Velg nivå"/>
              <w:id w:val="1499456533"/>
              <w:placeholder>
                <w:docPart w:val="8ACF3E7284B04B36935A89989E7BC4EF"/>
              </w:placeholder>
              <w:dropDownList>
                <w:listItem w:displayText="Velg et nivå. " w:value="Velg et nivå. 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0FBF47C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 xml:space="preserve">Velg et nivå. </w:t>
                </w:r>
              </w:p>
            </w:sdtContent>
          </w:sdt>
        </w:tc>
        <w:sdt>
          <w:sdtPr>
            <w:rPr>
              <w:rFonts w:ascii="Verdana" w:eastAsia="Times New Roman" w:hAnsi="Verdana" w:cs="Times New Roman"/>
              <w:b/>
              <w:bCs/>
              <w:noProof w:val="0"/>
              <w:color w:val="000000" w:themeColor="text1"/>
              <w:sz w:val="16"/>
              <w:szCs w:val="16"/>
            </w:rPr>
            <w:alias w:val="Velg nivå"/>
            <w:tag w:val="Velg nivå"/>
            <w:id w:val="1398243826"/>
            <w:placeholder>
              <w:docPart w:val="487197F4087E4C42BE312E77B50C0CD0"/>
            </w:placeholder>
            <w:dropDownList>
              <w:listItem w:displayText="Velg et nivå. " w:value="Velg et nivå.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412" w:type="dxa"/>
                <w:shd w:val="clear" w:color="auto" w:fill="auto"/>
                <w:vAlign w:val="center"/>
              </w:tcPr>
              <w:p w14:paraId="3CDF10A3" w14:textId="77777777" w:rsidR="0090791E" w:rsidRPr="0090791E" w:rsidRDefault="0090791E" w:rsidP="005A49B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</w:pPr>
                <w:r w:rsidRPr="0090791E">
                  <w:rPr>
                    <w:rFonts w:ascii="Verdana" w:eastAsia="Times New Roman" w:hAnsi="Verdana" w:cs="Times New Roman"/>
                    <w:b/>
                    <w:bCs/>
                    <w:noProof w:val="0"/>
                    <w:color w:val="000000" w:themeColor="text1"/>
                    <w:sz w:val="16"/>
                    <w:szCs w:val="16"/>
                  </w:rPr>
                  <w:t xml:space="preserve">Velg et nivå. </w:t>
                </w:r>
              </w:p>
            </w:tc>
          </w:sdtContent>
        </w:sdt>
      </w:tr>
    </w:tbl>
    <w:p w14:paraId="6C088F62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p w14:paraId="1F718BF4" w14:textId="77777777" w:rsidR="0090791E" w:rsidRPr="001766C7" w:rsidRDefault="0090791E" w:rsidP="0090791E">
      <w:pPr>
        <w:rPr>
          <w:noProof w:val="0"/>
        </w:rPr>
      </w:pPr>
    </w:p>
    <w:p w14:paraId="6212D21A" w14:textId="77777777" w:rsidR="0090791E" w:rsidRPr="0090791E" w:rsidRDefault="00F840F3" w:rsidP="00F840F3">
      <w:pPr>
        <w:keepNext/>
        <w:keepLines/>
        <w:spacing w:before="40" w:after="0"/>
        <w:outlineLvl w:val="1"/>
        <w:rPr>
          <w:rFonts w:ascii="Arial" w:eastAsiaTheme="majorEastAsia" w:hAnsi="Arial" w:cs="Arial"/>
          <w:noProof w:val="0"/>
          <w:color w:val="2F5496" w:themeColor="accent1" w:themeShade="BF"/>
        </w:rPr>
      </w:pPr>
      <w:bookmarkStart w:id="18" w:name="_Toc50318036"/>
      <w:bookmarkStart w:id="19" w:name="_Toc50321342"/>
      <w:bookmarkStart w:id="20" w:name="_Toc52433642"/>
      <w:r>
        <w:rPr>
          <w:rFonts w:ascii="Arial" w:eastAsiaTheme="majorEastAsia" w:hAnsi="Arial" w:cs="Arial"/>
          <w:noProof w:val="0"/>
          <w:color w:val="2F5496" w:themeColor="accent1" w:themeShade="BF"/>
        </w:rPr>
        <w:t xml:space="preserve">3.1 </w:t>
      </w:r>
      <w:r w:rsidR="0090791E" w:rsidRPr="0090791E">
        <w:rPr>
          <w:rFonts w:ascii="Arial" w:eastAsiaTheme="majorEastAsia" w:hAnsi="Arial" w:cs="Arial"/>
          <w:noProof w:val="0"/>
          <w:color w:val="2F5496" w:themeColor="accent1" w:themeShade="BF"/>
        </w:rPr>
        <w:t>Risikobilde før tiltak</w:t>
      </w:r>
      <w:bookmarkEnd w:id="18"/>
      <w:bookmarkEnd w:id="19"/>
      <w:bookmarkEnd w:id="20"/>
    </w:p>
    <w:p w14:paraId="07130DB5" w14:textId="77777777" w:rsidR="0090791E" w:rsidRPr="0090791E" w:rsidRDefault="0090791E" w:rsidP="0090791E">
      <w:pPr>
        <w:rPr>
          <w:rFonts w:ascii="Verdana" w:hAnsi="Verdana"/>
          <w:noProof w:val="0"/>
          <w:sz w:val="16"/>
          <w:szCs w:val="16"/>
        </w:rPr>
      </w:pPr>
      <w:r w:rsidRPr="0090791E">
        <w:rPr>
          <w:rFonts w:ascii="Verdana" w:hAnsi="Verdana"/>
          <w:noProof w:val="0"/>
          <w:sz w:val="16"/>
          <w:szCs w:val="16"/>
        </w:rPr>
        <w:t xml:space="preserve">Plott inn hvor de ulike scenarioene vil befinne seg etter at tiltakene fra tabellen over er gjennomført. Det er dette risikobildet risikoeier må vurdere om kan akseptere eller ikke. 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888"/>
        <w:gridCol w:w="170"/>
        <w:gridCol w:w="1077"/>
        <w:gridCol w:w="1247"/>
        <w:gridCol w:w="1247"/>
        <w:gridCol w:w="324"/>
        <w:gridCol w:w="923"/>
        <w:gridCol w:w="1247"/>
      </w:tblGrid>
      <w:tr w:rsidR="0090791E" w:rsidRPr="001766C7" w14:paraId="15C6C0BC" w14:textId="77777777" w:rsidTr="005A49B0">
        <w:trPr>
          <w:cantSplit/>
          <w:trHeight w:val="567"/>
        </w:trPr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14:paraId="01019F91" w14:textId="77777777" w:rsidR="0090791E" w:rsidRPr="001766C7" w:rsidRDefault="0090791E" w:rsidP="005A49B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766C7">
              <w:rPr>
                <w:b/>
                <w:bCs/>
                <w:noProof w:val="0"/>
                <w:sz w:val="24"/>
                <w:szCs w:val="24"/>
              </w:rPr>
              <w:t>SANNSYNLIGHET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323BE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Nesten sikkert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2E8EEDFE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3C4CF088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6EB4614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1904D2C3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691640F4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1766C7" w14:paraId="2D5D5DBD" w14:textId="77777777" w:rsidTr="005A49B0">
        <w:trPr>
          <w:cantSplit/>
          <w:trHeight w:val="567"/>
        </w:trPr>
        <w:tc>
          <w:tcPr>
            <w:tcW w:w="4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04DCBBF3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0FFA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Sannsynlig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1328B43A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1B96D6B6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04B7BC18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17B78C22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7787BCA8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1766C7" w14:paraId="683A9089" w14:textId="77777777" w:rsidTr="005A49B0">
        <w:trPr>
          <w:cantSplit/>
          <w:trHeight w:val="567"/>
        </w:trPr>
        <w:tc>
          <w:tcPr>
            <w:tcW w:w="4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71E1D3EE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C3B1B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Moderat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41C47F82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2A5C6C14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36AB0A8A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5AC030B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1A19BB7E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1766C7" w14:paraId="30312785" w14:textId="77777777" w:rsidTr="005A49B0">
        <w:trPr>
          <w:cantSplit/>
          <w:trHeight w:val="567"/>
        </w:trPr>
        <w:tc>
          <w:tcPr>
            <w:tcW w:w="4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29C7C7B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57931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Lite sannsynlig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3447321B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2A59FF7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59AA40E9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73890BD3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6B978E0B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1766C7" w14:paraId="697554F6" w14:textId="77777777" w:rsidTr="005A49B0">
        <w:trPr>
          <w:cantSplit/>
          <w:trHeight w:val="567"/>
        </w:trPr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68C5E5F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42DF8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Meget lite sannsynlig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2034328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0D8317B3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7930D968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62117180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523C2C1E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90791E" w14:paraId="68C1100C" w14:textId="77777777" w:rsidTr="005A49B0">
        <w:trPr>
          <w:trHeight w:val="42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947F1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9DBF0" w14:textId="77777777" w:rsidR="0090791E" w:rsidRPr="0090791E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77BE6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Ubetydelig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90E2F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Lav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1DC92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Moderat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890E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Alvorlig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1CAE2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Svært alvorlig</w:t>
            </w:r>
          </w:p>
        </w:tc>
      </w:tr>
      <w:tr w:rsidR="0090791E" w:rsidRPr="001766C7" w14:paraId="3B1B66BF" w14:textId="77777777" w:rsidTr="005A49B0">
        <w:trPr>
          <w:gridAfter w:val="2"/>
          <w:wAfter w:w="2170" w:type="dxa"/>
          <w:trHeight w:val="4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91954B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93E8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0AA8B" w14:textId="77777777" w:rsidR="0090791E" w:rsidRPr="001766C7" w:rsidRDefault="0090791E" w:rsidP="005A49B0">
            <w:pPr>
              <w:ind w:left="1416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766C7">
              <w:rPr>
                <w:b/>
                <w:bCs/>
                <w:noProof w:val="0"/>
                <w:sz w:val="24"/>
                <w:szCs w:val="24"/>
              </w:rPr>
              <w:t>KONSEKVENS</w:t>
            </w:r>
          </w:p>
        </w:tc>
      </w:tr>
    </w:tbl>
    <w:p w14:paraId="25417578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p w14:paraId="5B444C64" w14:textId="77777777" w:rsidR="00F840F3" w:rsidRPr="00F840F3" w:rsidRDefault="00F840F3" w:rsidP="00F840F3">
      <w:pPr>
        <w:keepNext/>
        <w:keepLines/>
        <w:spacing w:before="40" w:after="0"/>
        <w:outlineLvl w:val="1"/>
        <w:rPr>
          <w:rFonts w:ascii="Arial" w:eastAsiaTheme="majorEastAsia" w:hAnsi="Arial" w:cs="Arial"/>
          <w:noProof w:val="0"/>
          <w:color w:val="2F5496" w:themeColor="accent1" w:themeShade="BF"/>
        </w:rPr>
      </w:pPr>
      <w:bookmarkStart w:id="21" w:name="_Toc7778959"/>
      <w:bookmarkStart w:id="22" w:name="_Toc34145163"/>
      <w:bookmarkStart w:id="23" w:name="_Toc50318034"/>
      <w:bookmarkStart w:id="24" w:name="_Toc50321343"/>
      <w:bookmarkStart w:id="25" w:name="_Toc52433643"/>
      <w:r w:rsidRPr="00F840F3">
        <w:rPr>
          <w:rFonts w:ascii="Arial" w:eastAsiaTheme="majorEastAsia" w:hAnsi="Arial" w:cs="Arial"/>
          <w:noProof w:val="0"/>
          <w:color w:val="2F5496" w:themeColor="accent1" w:themeShade="BF"/>
        </w:rPr>
        <w:t xml:space="preserve">3.2 </w:t>
      </w:r>
      <w:r w:rsidR="0090791E" w:rsidRPr="00F840F3">
        <w:rPr>
          <w:rFonts w:ascii="Arial" w:eastAsiaTheme="majorEastAsia" w:hAnsi="Arial" w:cs="Arial"/>
          <w:noProof w:val="0"/>
          <w:color w:val="2F5496" w:themeColor="accent1" w:themeShade="BF"/>
        </w:rPr>
        <w:t>Tiltak</w:t>
      </w:r>
      <w:bookmarkStart w:id="26" w:name="_Toc7778960"/>
      <w:bookmarkEnd w:id="21"/>
      <w:bookmarkEnd w:id="22"/>
      <w:bookmarkEnd w:id="23"/>
      <w:bookmarkEnd w:id="24"/>
      <w:bookmarkEnd w:id="25"/>
    </w:p>
    <w:p w14:paraId="66338353" w14:textId="77777777" w:rsidR="0090791E" w:rsidRPr="00F840F3" w:rsidRDefault="00F840F3" w:rsidP="00F840F3">
      <w:pPr>
        <w:keepNext/>
        <w:keepLines/>
        <w:spacing w:before="40" w:after="0"/>
        <w:outlineLvl w:val="1"/>
        <w:rPr>
          <w:rFonts w:ascii="Arial" w:eastAsiaTheme="majorEastAsia" w:hAnsi="Arial" w:cs="Arial"/>
          <w:noProof w:val="0"/>
          <w:color w:val="2F5496" w:themeColor="accent1" w:themeShade="BF"/>
        </w:rPr>
      </w:pPr>
      <w:bookmarkStart w:id="27" w:name="_Toc34145164"/>
      <w:bookmarkStart w:id="28" w:name="_Toc50318035"/>
      <w:bookmarkStart w:id="29" w:name="_Toc50321344"/>
      <w:bookmarkStart w:id="30" w:name="_Toc52433644"/>
      <w:r w:rsidRPr="00F840F3">
        <w:rPr>
          <w:rFonts w:ascii="Arial" w:eastAsiaTheme="majorEastAsia" w:hAnsi="Arial" w:cs="Arial"/>
          <w:noProof w:val="0"/>
          <w:color w:val="2F5496" w:themeColor="accent1" w:themeShade="BF"/>
        </w:rPr>
        <w:t xml:space="preserve">3.2.1 </w:t>
      </w:r>
      <w:r w:rsidR="0090791E" w:rsidRPr="00F840F3">
        <w:rPr>
          <w:rFonts w:ascii="Arial" w:eastAsiaTheme="majorEastAsia" w:hAnsi="Arial" w:cs="Arial"/>
          <w:noProof w:val="0"/>
          <w:color w:val="2F5496" w:themeColor="accent1" w:themeShade="BF"/>
        </w:rPr>
        <w:t>Tabell for risikoreduserende tiltak</w:t>
      </w:r>
      <w:bookmarkEnd w:id="26"/>
      <w:bookmarkEnd w:id="27"/>
      <w:bookmarkEnd w:id="28"/>
      <w:bookmarkEnd w:id="29"/>
      <w:bookmarkEnd w:id="30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5"/>
        <w:gridCol w:w="2265"/>
        <w:gridCol w:w="2265"/>
        <w:gridCol w:w="2267"/>
      </w:tblGrid>
      <w:tr w:rsidR="0090791E" w:rsidRPr="001766C7" w14:paraId="3994A899" w14:textId="77777777" w:rsidTr="005A49B0">
        <w:trPr>
          <w:trHeight w:val="170"/>
        </w:trPr>
        <w:tc>
          <w:tcPr>
            <w:tcW w:w="9062" w:type="dxa"/>
            <w:gridSpan w:val="4"/>
            <w:shd w:val="clear" w:color="auto" w:fill="D9D9D9" w:themeFill="background1" w:themeFillShade="D9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6141EFAD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color w:val="FFFFFF" w:themeColor="background1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Tiltak</w:t>
            </w:r>
          </w:p>
        </w:tc>
      </w:tr>
      <w:tr w:rsidR="0090791E" w:rsidRPr="001766C7" w14:paraId="1404784E" w14:textId="77777777" w:rsidTr="005A49B0">
        <w:trPr>
          <w:trHeight w:val="544"/>
        </w:trPr>
        <w:tc>
          <w:tcPr>
            <w:tcW w:w="9062" w:type="dxa"/>
            <w:gridSpan w:val="4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1714CCE0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Tabellen oppdateres etter vedlegg 1 er gjennomgått og tiltak er bestemt.</w:t>
            </w:r>
          </w:p>
        </w:tc>
      </w:tr>
      <w:tr w:rsidR="0090791E" w:rsidRPr="001766C7" w14:paraId="4FBD848A" w14:textId="77777777" w:rsidTr="005A49B0">
        <w:trPr>
          <w:trHeight w:val="170"/>
        </w:trPr>
        <w:tc>
          <w:tcPr>
            <w:tcW w:w="2265" w:type="dxa"/>
            <w:shd w:val="clear" w:color="auto" w:fill="F2F2F2" w:themeFill="background1" w:themeFillShade="F2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0A881464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Risikoreduserende tiltak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18301D1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For hvilke(t) scenario?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9E97F53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Ansvarlig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DC6692B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Frist</w:t>
            </w:r>
          </w:p>
        </w:tc>
      </w:tr>
      <w:tr w:rsidR="0090791E" w:rsidRPr="001766C7" w14:paraId="7F95C52B" w14:textId="77777777" w:rsidTr="005A49B0">
        <w:trPr>
          <w:trHeight w:val="170"/>
        </w:trPr>
        <w:tc>
          <w:tcPr>
            <w:tcW w:w="2265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34928DE1" w14:textId="77777777" w:rsidR="0090791E" w:rsidRPr="0090791E" w:rsidRDefault="0090791E" w:rsidP="005A49B0">
            <w:pPr>
              <w:spacing w:after="0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559D238" w14:textId="77777777" w:rsidR="0090791E" w:rsidRPr="0090791E" w:rsidRDefault="0090791E" w:rsidP="005A49B0">
            <w:pPr>
              <w:spacing w:after="0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1E29440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C5E0FED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</w:tr>
      <w:tr w:rsidR="0090791E" w:rsidRPr="001766C7" w14:paraId="1033EB16" w14:textId="77777777" w:rsidTr="005A49B0">
        <w:trPr>
          <w:trHeight w:val="170"/>
        </w:trPr>
        <w:tc>
          <w:tcPr>
            <w:tcW w:w="2265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2FBA0D2A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F97D88E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F5B8053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456C799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</w:tr>
      <w:tr w:rsidR="0090791E" w:rsidRPr="001766C7" w14:paraId="12C91D1C" w14:textId="77777777" w:rsidTr="005A49B0">
        <w:trPr>
          <w:trHeight w:val="170"/>
        </w:trPr>
        <w:tc>
          <w:tcPr>
            <w:tcW w:w="2265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32CE6ECE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47D9713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1197D42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9E72025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</w:tr>
      <w:tr w:rsidR="0090791E" w:rsidRPr="001766C7" w14:paraId="2F4DD4E9" w14:textId="77777777" w:rsidTr="005A49B0">
        <w:trPr>
          <w:trHeight w:val="170"/>
        </w:trPr>
        <w:tc>
          <w:tcPr>
            <w:tcW w:w="2265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486E83B4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2BF63A3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35E367D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05D1DD2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</w:tr>
      <w:tr w:rsidR="0090791E" w:rsidRPr="001766C7" w14:paraId="2DA25D53" w14:textId="77777777" w:rsidTr="005A49B0">
        <w:trPr>
          <w:trHeight w:val="170"/>
        </w:trPr>
        <w:tc>
          <w:tcPr>
            <w:tcW w:w="2265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57EDBD65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687A1DC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C594A6B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888A802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</w:tr>
      <w:tr w:rsidR="0090791E" w:rsidRPr="001766C7" w14:paraId="2E257A3B" w14:textId="77777777" w:rsidTr="005A49B0">
        <w:trPr>
          <w:trHeight w:val="170"/>
        </w:trPr>
        <w:tc>
          <w:tcPr>
            <w:tcW w:w="2265" w:type="dxa"/>
            <w:shd w:val="clear" w:color="auto" w:fill="auto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48E2F1B9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560255E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48654DA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071F089" w14:textId="77777777" w:rsidR="0090791E" w:rsidRPr="0090791E" w:rsidRDefault="0090791E" w:rsidP="005A49B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 w:val="0"/>
                <w:sz w:val="16"/>
                <w:szCs w:val="16"/>
              </w:rPr>
            </w:pPr>
          </w:p>
        </w:tc>
      </w:tr>
    </w:tbl>
    <w:p w14:paraId="6ECF07B1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p w14:paraId="176709FA" w14:textId="77777777" w:rsidR="0090791E" w:rsidRPr="00F840F3" w:rsidRDefault="00F840F3" w:rsidP="00F840F3">
      <w:pPr>
        <w:keepNext/>
        <w:keepLines/>
        <w:spacing w:before="40" w:after="0"/>
        <w:outlineLvl w:val="1"/>
        <w:rPr>
          <w:rFonts w:ascii="Arial" w:eastAsiaTheme="majorEastAsia" w:hAnsi="Arial" w:cs="Arial"/>
          <w:noProof w:val="0"/>
          <w:color w:val="2F5496" w:themeColor="accent1" w:themeShade="BF"/>
        </w:rPr>
      </w:pPr>
      <w:bookmarkStart w:id="31" w:name="_Toc7778961"/>
      <w:bookmarkStart w:id="32" w:name="_Toc34145166"/>
      <w:bookmarkStart w:id="33" w:name="_Toc50318037"/>
      <w:bookmarkStart w:id="34" w:name="_Toc50321345"/>
      <w:bookmarkStart w:id="35" w:name="_Toc52433645"/>
      <w:r w:rsidRPr="00F840F3">
        <w:rPr>
          <w:rFonts w:ascii="Arial" w:eastAsiaTheme="majorEastAsia" w:hAnsi="Arial" w:cs="Arial"/>
          <w:noProof w:val="0"/>
          <w:color w:val="2F5496" w:themeColor="accent1" w:themeShade="BF"/>
        </w:rPr>
        <w:t xml:space="preserve">3.2.2 </w:t>
      </w:r>
      <w:r w:rsidR="0090791E" w:rsidRPr="00F840F3">
        <w:rPr>
          <w:rFonts w:ascii="Arial" w:eastAsiaTheme="majorEastAsia" w:hAnsi="Arial" w:cs="Arial"/>
          <w:noProof w:val="0"/>
          <w:color w:val="2F5496" w:themeColor="accent1" w:themeShade="BF"/>
        </w:rPr>
        <w:t>Risikobilde etter tiltak</w:t>
      </w:r>
      <w:bookmarkEnd w:id="31"/>
      <w:bookmarkEnd w:id="32"/>
      <w:bookmarkEnd w:id="33"/>
      <w:bookmarkEnd w:id="34"/>
      <w:bookmarkEnd w:id="35"/>
    </w:p>
    <w:p w14:paraId="66F670A5" w14:textId="77777777" w:rsidR="0090791E" w:rsidRPr="0090791E" w:rsidRDefault="0090791E" w:rsidP="0090791E">
      <w:pPr>
        <w:rPr>
          <w:rFonts w:ascii="Verdana" w:hAnsi="Verdana"/>
          <w:noProof w:val="0"/>
          <w:sz w:val="16"/>
          <w:szCs w:val="16"/>
        </w:rPr>
      </w:pPr>
      <w:r w:rsidRPr="0090791E">
        <w:rPr>
          <w:rFonts w:ascii="Verdana" w:hAnsi="Verdana"/>
          <w:noProof w:val="0"/>
          <w:sz w:val="16"/>
          <w:szCs w:val="16"/>
        </w:rPr>
        <w:t xml:space="preserve">Plott inn hvor de ulike scenarioene vil befinne seg etter at tiltakene fra tabellen over er gjennomført. Det er dette risikobildet risikoeier må vurdere om kan akseptere eller ikke. 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888"/>
        <w:gridCol w:w="170"/>
        <w:gridCol w:w="1077"/>
        <w:gridCol w:w="1247"/>
        <w:gridCol w:w="1247"/>
        <w:gridCol w:w="324"/>
        <w:gridCol w:w="923"/>
        <w:gridCol w:w="1247"/>
      </w:tblGrid>
      <w:tr w:rsidR="0090791E" w:rsidRPr="001766C7" w14:paraId="38E30BBC" w14:textId="77777777" w:rsidTr="005A49B0">
        <w:trPr>
          <w:cantSplit/>
          <w:trHeight w:val="567"/>
        </w:trPr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14:paraId="174C45F5" w14:textId="77777777" w:rsidR="0090791E" w:rsidRPr="0090791E" w:rsidRDefault="0090791E" w:rsidP="005A49B0">
            <w:pPr>
              <w:jc w:val="center"/>
              <w:rPr>
                <w:rFonts w:ascii="Verdana" w:hAnsi="Verdana" w:cs="Arial"/>
                <w:b/>
                <w:bCs/>
                <w:noProof w:val="0"/>
                <w:color w:val="000000"/>
              </w:rPr>
            </w:pPr>
            <w:r w:rsidRPr="0090791E">
              <w:rPr>
                <w:rFonts w:ascii="Verdana" w:hAnsi="Verdana"/>
                <w:b/>
                <w:bCs/>
                <w:noProof w:val="0"/>
              </w:rPr>
              <w:t>SANNSYNLIGHET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47D93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Nesten sikkert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66F26BBB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7D1BE462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321582AE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7E432972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7199EB41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1766C7" w14:paraId="5891652D" w14:textId="77777777" w:rsidTr="005A49B0">
        <w:trPr>
          <w:cantSplit/>
          <w:trHeight w:val="567"/>
        </w:trPr>
        <w:tc>
          <w:tcPr>
            <w:tcW w:w="4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7945ED28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80AC6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Sannsynlig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6BB20F7D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29092C24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5FEF331F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7689287D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06E349C3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1766C7" w14:paraId="2281D4FE" w14:textId="77777777" w:rsidTr="005A49B0">
        <w:trPr>
          <w:cantSplit/>
          <w:trHeight w:val="567"/>
        </w:trPr>
        <w:tc>
          <w:tcPr>
            <w:tcW w:w="4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5CE3570C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F5030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Moderat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4D03F955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2C811F0D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70910226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060C5023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14:paraId="216B0A96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1766C7" w14:paraId="4CF65DBD" w14:textId="77777777" w:rsidTr="005A49B0">
        <w:trPr>
          <w:cantSplit/>
          <w:trHeight w:val="567"/>
        </w:trPr>
        <w:tc>
          <w:tcPr>
            <w:tcW w:w="4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69D4C619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0A545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Lite sannsynlig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5391090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7E143DE3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69972054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65C021E3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16E0E679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1766C7" w14:paraId="3E58B91B" w14:textId="77777777" w:rsidTr="005A49B0">
        <w:trPr>
          <w:cantSplit/>
          <w:trHeight w:val="567"/>
        </w:trPr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2276F4D4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B2256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Meget lite sannsynlig</w:t>
            </w: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0281155D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2D1D3547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008000" w:fill="auto"/>
          </w:tcPr>
          <w:p w14:paraId="5491A9E1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732EF959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6C20B8A6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</w:tr>
      <w:tr w:rsidR="0090791E" w:rsidRPr="0090791E" w14:paraId="64A78A73" w14:textId="77777777" w:rsidTr="005A49B0">
        <w:trPr>
          <w:trHeight w:val="42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23F0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993F0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D51CE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Ubetydelig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809CD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Lav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CDFA1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Moderat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BFB87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Alvorlig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544A" w14:textId="77777777" w:rsidR="0090791E" w:rsidRPr="0090791E" w:rsidRDefault="0090791E" w:rsidP="005A49B0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Svært alvorlig</w:t>
            </w:r>
          </w:p>
        </w:tc>
      </w:tr>
      <w:tr w:rsidR="0090791E" w:rsidRPr="0090791E" w14:paraId="7AD501BD" w14:textId="77777777" w:rsidTr="005A49B0">
        <w:trPr>
          <w:gridAfter w:val="2"/>
          <w:wAfter w:w="2170" w:type="dxa"/>
          <w:trHeight w:val="4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774961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6BB6C" w14:textId="77777777" w:rsidR="0090791E" w:rsidRPr="001766C7" w:rsidRDefault="0090791E" w:rsidP="005A49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0E604" w14:textId="77777777" w:rsidR="0090791E" w:rsidRPr="0090791E" w:rsidRDefault="0090791E" w:rsidP="005A49B0">
            <w:pPr>
              <w:ind w:left="1416"/>
              <w:jc w:val="center"/>
              <w:rPr>
                <w:rFonts w:ascii="Verdana" w:hAnsi="Verdana"/>
                <w:b/>
                <w:bCs/>
                <w:noProof w:val="0"/>
                <w:sz w:val="20"/>
                <w:szCs w:val="20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20"/>
                <w:szCs w:val="20"/>
              </w:rPr>
              <w:t>KONSEKVENS</w:t>
            </w:r>
          </w:p>
        </w:tc>
      </w:tr>
    </w:tbl>
    <w:p w14:paraId="58B0AB24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p w14:paraId="0CA26B1C" w14:textId="77777777" w:rsidR="0090791E" w:rsidRPr="0090791E" w:rsidRDefault="0090791E" w:rsidP="00F840F3">
      <w:pPr>
        <w:keepNext/>
        <w:keepLines/>
        <w:numPr>
          <w:ilvl w:val="0"/>
          <w:numId w:val="2"/>
        </w:numPr>
        <w:spacing w:before="240" w:after="0"/>
        <w:outlineLvl w:val="0"/>
        <w:rPr>
          <w:rFonts w:ascii="Verdana" w:eastAsiaTheme="majorEastAsia" w:hAnsi="Verdana" w:cstheme="majorBidi"/>
          <w:noProof w:val="0"/>
          <w:color w:val="2F5496" w:themeColor="accent1" w:themeShade="BF"/>
          <w:sz w:val="28"/>
          <w:szCs w:val="28"/>
        </w:rPr>
      </w:pPr>
      <w:bookmarkStart w:id="36" w:name="_Toc7778962"/>
      <w:bookmarkStart w:id="37" w:name="_Toc34145167"/>
      <w:bookmarkStart w:id="38" w:name="_Toc50318038"/>
      <w:bookmarkStart w:id="39" w:name="_Toc50321346"/>
      <w:bookmarkStart w:id="40" w:name="_Toc52433646"/>
      <w:r w:rsidRPr="0090791E">
        <w:rPr>
          <w:rFonts w:ascii="Verdana" w:eastAsiaTheme="majorEastAsia" w:hAnsi="Verdana" w:cstheme="majorBidi"/>
          <w:noProof w:val="0"/>
          <w:color w:val="2F5496" w:themeColor="accent1" w:themeShade="BF"/>
          <w:sz w:val="28"/>
          <w:szCs w:val="28"/>
        </w:rPr>
        <w:t>Avslutning</w:t>
      </w:r>
      <w:bookmarkEnd w:id="36"/>
      <w:bookmarkEnd w:id="37"/>
      <w:bookmarkEnd w:id="38"/>
      <w:bookmarkEnd w:id="39"/>
      <w:bookmarkEnd w:id="40"/>
    </w:p>
    <w:p w14:paraId="4DF3BB48" w14:textId="77777777" w:rsidR="0090791E" w:rsidRPr="00F840F3" w:rsidRDefault="00F840F3" w:rsidP="00F840F3">
      <w:pPr>
        <w:keepNext/>
        <w:keepLines/>
        <w:spacing w:before="40" w:after="0"/>
        <w:outlineLvl w:val="1"/>
        <w:rPr>
          <w:rFonts w:ascii="Arial" w:eastAsiaTheme="majorEastAsia" w:hAnsi="Arial" w:cs="Arial"/>
          <w:noProof w:val="0"/>
          <w:color w:val="2F5496" w:themeColor="accent1" w:themeShade="BF"/>
        </w:rPr>
      </w:pPr>
      <w:bookmarkStart w:id="41" w:name="_Toc7778963"/>
      <w:bookmarkStart w:id="42" w:name="_Toc34145168"/>
      <w:bookmarkStart w:id="43" w:name="_Toc50318039"/>
      <w:bookmarkStart w:id="44" w:name="_Toc50321347"/>
      <w:bookmarkStart w:id="45" w:name="_Toc52433647"/>
      <w:r w:rsidRPr="00F840F3">
        <w:rPr>
          <w:rFonts w:ascii="Arial" w:eastAsiaTheme="majorEastAsia" w:hAnsi="Arial" w:cs="Arial"/>
          <w:noProof w:val="0"/>
          <w:color w:val="2F5496" w:themeColor="accent1" w:themeShade="BF"/>
        </w:rPr>
        <w:t xml:space="preserve">4.1 </w:t>
      </w:r>
      <w:r w:rsidR="0090791E" w:rsidRPr="00F840F3">
        <w:rPr>
          <w:rFonts w:ascii="Arial" w:eastAsiaTheme="majorEastAsia" w:hAnsi="Arial" w:cs="Arial"/>
          <w:noProof w:val="0"/>
          <w:color w:val="2F5496" w:themeColor="accent1" w:themeShade="BF"/>
        </w:rPr>
        <w:t>Vurdering og råd fra personvernombudet</w:t>
      </w:r>
      <w:bookmarkEnd w:id="41"/>
      <w:bookmarkEnd w:id="42"/>
      <w:r w:rsidR="0090791E" w:rsidRPr="00F840F3">
        <w:rPr>
          <w:rFonts w:ascii="Arial" w:eastAsiaTheme="majorEastAsia" w:hAnsi="Arial" w:cs="Arial"/>
          <w:noProof w:val="0"/>
          <w:color w:val="2F5496" w:themeColor="accent1" w:themeShade="BF"/>
        </w:rPr>
        <w:t xml:space="preserve"> (Om virksomheten har dette)</w:t>
      </w:r>
      <w:bookmarkEnd w:id="43"/>
      <w:bookmarkEnd w:id="44"/>
      <w:bookmarkEnd w:id="45"/>
    </w:p>
    <w:p w14:paraId="1A649625" w14:textId="77777777" w:rsidR="0090791E" w:rsidRPr="0090791E" w:rsidRDefault="0090791E" w:rsidP="0090791E">
      <w:pPr>
        <w:rPr>
          <w:rFonts w:ascii="Verdana" w:hAnsi="Verdana"/>
          <w:noProof w:val="0"/>
          <w:sz w:val="16"/>
          <w:szCs w:val="16"/>
        </w:rPr>
      </w:pPr>
      <w:r w:rsidRPr="0090791E">
        <w:rPr>
          <w:rFonts w:ascii="Verdana" w:eastAsia="Times New Roman" w:hAnsi="Verdana" w:cs="Arial"/>
          <w:noProof w:val="0"/>
          <w:sz w:val="16"/>
          <w:szCs w:val="16"/>
        </w:rPr>
        <w:t xml:space="preserve">Personvernombudet skal gi sine råd og anbefalinger for å beskytte de registrertes personvern før endelig godkjenning hos risikoeier. </w:t>
      </w:r>
    </w:p>
    <w:tbl>
      <w:tblPr>
        <w:tblW w:w="92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24"/>
        <w:gridCol w:w="1428"/>
        <w:gridCol w:w="4256"/>
      </w:tblGrid>
      <w:tr w:rsidR="0090791E" w:rsidRPr="001766C7" w14:paraId="0E209980" w14:textId="77777777" w:rsidTr="005A49B0">
        <w:trPr>
          <w:trHeight w:val="434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1FE0CCE1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color w:val="FFFFFF" w:themeColor="background1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color w:val="FFFFFF" w:themeColor="background1"/>
                <w:sz w:val="16"/>
                <w:szCs w:val="16"/>
              </w:rPr>
              <w:t>Personvernombud</w:t>
            </w:r>
          </w:p>
        </w:tc>
      </w:tr>
      <w:tr w:rsidR="0090791E" w:rsidRPr="001766C7" w14:paraId="3AF719A3" w14:textId="77777777" w:rsidTr="005A49B0">
        <w:trPr>
          <w:trHeight w:val="41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13AD7B1A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color w:val="FFFFFF" w:themeColor="background1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color w:val="FFFFFF" w:themeColor="background1"/>
                <w:sz w:val="16"/>
                <w:szCs w:val="16"/>
              </w:rPr>
              <w:br w:type="page"/>
              <w:t>Spørsmål for personvernombudet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01583F62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noProof w:val="0"/>
                <w:color w:val="FFFFFF" w:themeColor="background1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color w:val="FFFFFF" w:themeColor="background1"/>
                <w:sz w:val="16"/>
                <w:szCs w:val="16"/>
              </w:rPr>
              <w:t>Tilstrekkelig?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31844927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noProof w:val="0"/>
                <w:color w:val="FFFFFF" w:themeColor="background1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color w:val="FFFFFF" w:themeColor="background1"/>
                <w:sz w:val="16"/>
                <w:szCs w:val="16"/>
              </w:rPr>
              <w:t>Kommentarer</w:t>
            </w:r>
          </w:p>
        </w:tc>
      </w:tr>
      <w:tr w:rsidR="0090791E" w:rsidRPr="001766C7" w14:paraId="295F1EDE" w14:textId="77777777" w:rsidTr="005A49B0">
        <w:trPr>
          <w:trHeight w:val="11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349F5799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Personvernscenarioene slik de er beskrevet?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5FF04E6A" w14:textId="77777777" w:rsidR="0090791E" w:rsidRPr="0090791E" w:rsidRDefault="007C5BEF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6433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90791E">
                  <w:rPr>
                    <w:rFonts w:ascii="Segoe UI Symbol" w:hAnsi="Segoe UI Symbol" w:cs="Segoe UI Symbol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Ja </w:t>
            </w: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-20377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90791E">
                  <w:rPr>
                    <w:rFonts w:ascii="Segoe UI Symbol" w:hAnsi="Segoe UI Symbol" w:cs="Segoe UI Symbol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Nei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</w:tcPr>
          <w:p w14:paraId="20FD1D70" w14:textId="77777777" w:rsidR="0090791E" w:rsidRPr="0090791E" w:rsidRDefault="0090791E" w:rsidP="005A49B0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2DBBFB8E" w14:textId="77777777" w:rsidTr="005A49B0">
        <w:trPr>
          <w:trHeight w:val="17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412FE192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Risikoreduserende tiltak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64ED7D59" w14:textId="77777777" w:rsidR="0090791E" w:rsidRPr="0090791E" w:rsidRDefault="007C5BEF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-134778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90791E">
                  <w:rPr>
                    <w:rFonts w:ascii="Segoe UI Symbol" w:hAnsi="Segoe UI Symbol" w:cs="Segoe UI Symbol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Ja </w:t>
            </w: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16671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90791E">
                  <w:rPr>
                    <w:rFonts w:ascii="Segoe UI Symbol" w:hAnsi="Segoe UI Symbol" w:cs="Segoe UI Symbol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Nei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hideMark/>
          </w:tcPr>
          <w:p w14:paraId="05EE9AF9" w14:textId="77777777" w:rsidR="0090791E" w:rsidRPr="0090791E" w:rsidRDefault="0090791E" w:rsidP="005A49B0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72544079" w14:textId="77777777" w:rsidTr="005A49B0">
        <w:trPr>
          <w:trHeight w:val="17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1FAE39CD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Andre tilbakemeldinger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79EC1E53" w14:textId="77777777" w:rsidR="0090791E" w:rsidRPr="0090791E" w:rsidRDefault="0090791E" w:rsidP="005A49B0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90791E" w:rsidRPr="001766C7" w14:paraId="4A64A132" w14:textId="77777777" w:rsidTr="005A49B0">
        <w:trPr>
          <w:trHeight w:val="170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  <w:hideMark/>
          </w:tcPr>
          <w:p w14:paraId="253A5892" w14:textId="77777777" w:rsidR="0090791E" w:rsidRPr="0090791E" w:rsidRDefault="0090791E" w:rsidP="005A49B0">
            <w:pPr>
              <w:spacing w:after="0"/>
              <w:rPr>
                <w:rFonts w:ascii="Verdana" w:hAnsi="Verdana"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Cs/>
                <w:noProof w:val="0"/>
                <w:color w:val="FFFFFF" w:themeColor="background1"/>
                <w:sz w:val="16"/>
                <w:szCs w:val="16"/>
              </w:rPr>
              <w:t>Anbefaler personvernombudet at arbeidet går videre som planlagt?  Eventuelt behov for å fremme saken til forhåndskonsultasjon til Datatilsynet?</w:t>
            </w:r>
          </w:p>
        </w:tc>
      </w:tr>
      <w:tr w:rsidR="0090791E" w:rsidRPr="001766C7" w14:paraId="48EA7E56" w14:textId="77777777" w:rsidTr="005A49B0">
        <w:trPr>
          <w:trHeight w:val="170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113" w:type="dxa"/>
              <w:bottom w:w="0" w:type="dxa"/>
              <w:right w:w="8" w:type="dxa"/>
            </w:tcMar>
            <w:vAlign w:val="center"/>
          </w:tcPr>
          <w:p w14:paraId="1188D1EF" w14:textId="77777777" w:rsidR="0090791E" w:rsidRPr="0090791E" w:rsidRDefault="0090791E" w:rsidP="005A49B0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66FD9224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p w14:paraId="28DC544F" w14:textId="77777777" w:rsidR="0090791E" w:rsidRPr="00F840F3" w:rsidRDefault="00F840F3" w:rsidP="00F840F3">
      <w:pPr>
        <w:keepNext/>
        <w:keepLines/>
        <w:spacing w:before="40" w:after="0"/>
        <w:outlineLvl w:val="1"/>
        <w:rPr>
          <w:rFonts w:ascii="Arial" w:eastAsiaTheme="majorEastAsia" w:hAnsi="Arial" w:cs="Arial"/>
          <w:noProof w:val="0"/>
          <w:color w:val="2F5496" w:themeColor="accent1" w:themeShade="BF"/>
        </w:rPr>
      </w:pPr>
      <w:bookmarkStart w:id="46" w:name="_Toc7778966"/>
      <w:bookmarkStart w:id="47" w:name="_Toc34145171"/>
      <w:bookmarkStart w:id="48" w:name="_Toc50318040"/>
      <w:bookmarkStart w:id="49" w:name="_Toc50321348"/>
      <w:bookmarkStart w:id="50" w:name="_Toc52433648"/>
      <w:r w:rsidRPr="00F840F3">
        <w:rPr>
          <w:rFonts w:ascii="Arial" w:eastAsiaTheme="majorEastAsia" w:hAnsi="Arial" w:cs="Arial"/>
          <w:noProof w:val="0"/>
          <w:color w:val="2F5496" w:themeColor="accent1" w:themeShade="BF"/>
        </w:rPr>
        <w:t xml:space="preserve">4.2 </w:t>
      </w:r>
      <w:r w:rsidR="0090791E" w:rsidRPr="00F840F3">
        <w:rPr>
          <w:rFonts w:ascii="Arial" w:eastAsiaTheme="majorEastAsia" w:hAnsi="Arial" w:cs="Arial"/>
          <w:noProof w:val="0"/>
          <w:color w:val="2F5496" w:themeColor="accent1" w:themeShade="BF"/>
        </w:rPr>
        <w:t>Endelig godkjenning</w:t>
      </w:r>
      <w:bookmarkEnd w:id="46"/>
      <w:bookmarkEnd w:id="47"/>
      <w:bookmarkEnd w:id="48"/>
      <w:bookmarkEnd w:id="49"/>
      <w:bookmarkEnd w:id="50"/>
    </w:p>
    <w:tbl>
      <w:tblPr>
        <w:tblW w:w="920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57" w:type="dxa"/>
          <w:right w:w="0" w:type="dxa"/>
        </w:tblCellMar>
        <w:tblLook w:val="0600" w:firstRow="0" w:lastRow="0" w:firstColumn="0" w:lastColumn="0" w:noHBand="1" w:noVBand="1"/>
      </w:tblPr>
      <w:tblGrid>
        <w:gridCol w:w="2689"/>
        <w:gridCol w:w="1842"/>
        <w:gridCol w:w="1418"/>
        <w:gridCol w:w="3255"/>
      </w:tblGrid>
      <w:tr w:rsidR="0090791E" w:rsidRPr="001766C7" w14:paraId="04C32BC5" w14:textId="77777777" w:rsidTr="005A49B0">
        <w:trPr>
          <w:trHeight w:val="391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279B1D63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Endelig godkjenning</w:t>
            </w:r>
          </w:p>
        </w:tc>
      </w:tr>
      <w:tr w:rsidR="0090791E" w:rsidRPr="001766C7" w14:paraId="27E243A4" w14:textId="77777777" w:rsidTr="005A49B0">
        <w:trPr>
          <w:trHeight w:val="17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4E72DF03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Vurderingen skal godkjennes av risikoeier. Eventuell restrisiko er akseptert ved godkjenning.</w:t>
            </w:r>
          </w:p>
        </w:tc>
      </w:tr>
      <w:tr w:rsidR="0090791E" w:rsidRPr="001766C7" w14:paraId="43F6597D" w14:textId="77777777" w:rsidTr="005A49B0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2E49C458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Er anbefalinger fra PVO fulgt?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5EFE2EAC" w14:textId="77777777" w:rsidR="0090791E" w:rsidRPr="0090791E" w:rsidRDefault="007C5BEF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-63170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90791E">
                  <w:rPr>
                    <w:rFonts w:ascii="Segoe UI Symbol" w:eastAsia="MS Gothic" w:hAnsi="Segoe UI Symbol" w:cs="Segoe UI Symbol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Ja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5159FE" w14:textId="77777777" w:rsidR="0090791E" w:rsidRPr="0090791E" w:rsidRDefault="007C5BEF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710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90791E">
                  <w:rPr>
                    <w:rFonts w:ascii="Segoe UI Symbol" w:hAnsi="Segoe UI Symbol" w:cs="Segoe UI Symbol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Nei</w:t>
            </w:r>
          </w:p>
        </w:tc>
      </w:tr>
      <w:tr w:rsidR="0090791E" w:rsidRPr="001766C7" w14:paraId="7520668A" w14:textId="77777777" w:rsidTr="005A49B0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5CD3DFAF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color w:val="000000" w:themeColor="text1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color w:val="000000" w:themeColor="text1"/>
                <w:sz w:val="16"/>
                <w:szCs w:val="16"/>
              </w:rPr>
              <w:t>Dersom nei, hvorfor ikke?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9" w:type="dxa"/>
              <w:left w:w="132" w:type="dxa"/>
              <w:bottom w:w="0" w:type="dxa"/>
              <w:right w:w="9" w:type="dxa"/>
            </w:tcMar>
          </w:tcPr>
          <w:p w14:paraId="47391D28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90791E" w:rsidRPr="001766C7" w14:paraId="41F45C8E" w14:textId="77777777" w:rsidTr="005A49B0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770AA242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Er vurderingene av personvernkonsekvens i sin helhet godkjent?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6DFFADFE" w14:textId="77777777" w:rsidR="0090791E" w:rsidRPr="0090791E" w:rsidRDefault="007C5BEF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-1600096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>
                  <w:rPr>
                    <w:rFonts w:ascii="MS Gothic" w:eastAsia="MS Gothic" w:hAnsi="MS Gothic" w:hint="eastAsia"/>
                    <w:noProof w:val="0"/>
                    <w:sz w:val="16"/>
                    <w:szCs w:val="16"/>
                  </w:rPr>
                  <w:t>☒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Ja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2D865" w14:textId="77777777" w:rsidR="0090791E" w:rsidRPr="0090791E" w:rsidRDefault="007C5BEF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sdt>
              <w:sdtPr>
                <w:rPr>
                  <w:rFonts w:ascii="Verdana" w:hAnsi="Verdana"/>
                  <w:noProof w:val="0"/>
                  <w:sz w:val="16"/>
                  <w:szCs w:val="16"/>
                </w:rPr>
                <w:id w:val="4655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91E" w:rsidRPr="0090791E">
                  <w:rPr>
                    <w:rFonts w:ascii="Segoe UI Symbol" w:hAnsi="Segoe UI Symbol" w:cs="Segoe UI Symbol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0791E"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 Nei</w:t>
            </w:r>
          </w:p>
        </w:tc>
      </w:tr>
      <w:tr w:rsidR="0090791E" w:rsidRPr="001766C7" w14:paraId="2EDC14DA" w14:textId="77777777" w:rsidTr="005A49B0">
        <w:trPr>
          <w:trHeight w:val="5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568F8076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Dato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5A4016A4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1815E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Signatur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CF3A7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4C18B81A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p w14:paraId="6B5B8D2B" w14:textId="77777777" w:rsidR="0090791E" w:rsidRPr="0085231B" w:rsidRDefault="0090791E" w:rsidP="0090791E">
      <w:r w:rsidRPr="001766C7">
        <w:rPr>
          <w:noProof w:val="0"/>
          <w:sz w:val="20"/>
          <w:szCs w:val="20"/>
        </w:rPr>
        <w:br w:type="page"/>
      </w:r>
      <w:bookmarkStart w:id="51" w:name="_Toc7778957"/>
      <w:bookmarkStart w:id="52" w:name="_Toc34145161"/>
      <w:bookmarkStart w:id="53" w:name="_Toc50318041"/>
      <w:r w:rsidRPr="0085231B">
        <w:lastRenderedPageBreak/>
        <w:t>Beskrivelse av sannsynlighet- og konsekvens</w:t>
      </w:r>
      <w:bookmarkEnd w:id="51"/>
      <w:bookmarkEnd w:id="52"/>
      <w:r w:rsidRPr="0085231B">
        <w:t>nivå</w:t>
      </w:r>
      <w:bookmarkEnd w:id="53"/>
    </w:p>
    <w:p w14:paraId="32438EA7" w14:textId="77777777" w:rsidR="0090791E" w:rsidRPr="0085231B" w:rsidRDefault="0090791E" w:rsidP="0090791E"/>
    <w:tbl>
      <w:tblPr>
        <w:tblW w:w="9092" w:type="dxa"/>
        <w:tblCellMar>
          <w:left w:w="57" w:type="dxa"/>
          <w:right w:w="0" w:type="dxa"/>
        </w:tblCellMar>
        <w:tblLook w:val="0600" w:firstRow="0" w:lastRow="0" w:firstColumn="0" w:lastColumn="0" w:noHBand="1" w:noVBand="1"/>
      </w:tblPr>
      <w:tblGrid>
        <w:gridCol w:w="712"/>
        <w:gridCol w:w="2113"/>
        <w:gridCol w:w="6267"/>
      </w:tblGrid>
      <w:tr w:rsidR="0090791E" w:rsidRPr="0090791E" w14:paraId="5D17CC86" w14:textId="77777777" w:rsidTr="005A49B0">
        <w:trPr>
          <w:trHeight w:val="283"/>
        </w:trPr>
        <w:tc>
          <w:tcPr>
            <w:tcW w:w="909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08080" w:themeFill="background1" w:themeFillShade="80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64C46306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Sannsynlighetsnivå</w:t>
            </w:r>
          </w:p>
        </w:tc>
      </w:tr>
      <w:tr w:rsidR="0090791E" w:rsidRPr="0090791E" w14:paraId="74C52FAE" w14:textId="77777777" w:rsidTr="005A49B0">
        <w:trPr>
          <w:trHeight w:val="283"/>
        </w:trPr>
        <w:tc>
          <w:tcPr>
            <w:tcW w:w="7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750E075E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Nivå</w:t>
            </w:r>
          </w:p>
        </w:tc>
        <w:tc>
          <w:tcPr>
            <w:tcW w:w="21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363DA76C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>Beskrivelse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64CA0E4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 xml:space="preserve">Veiledning </w:t>
            </w:r>
          </w:p>
        </w:tc>
      </w:tr>
      <w:tr w:rsidR="0090791E" w:rsidRPr="0090791E" w14:paraId="7D22C0D7" w14:textId="77777777" w:rsidTr="005A49B0">
        <w:trPr>
          <w:trHeight w:val="383"/>
        </w:trPr>
        <w:tc>
          <w:tcPr>
            <w:tcW w:w="7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AD47" w:themeFill="accent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4BC312EE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1</w:t>
            </w:r>
          </w:p>
        </w:tc>
        <w:tc>
          <w:tcPr>
            <w:tcW w:w="21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AD47" w:themeFill="accent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15BA23E2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Meget lite sannsynlig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AD47" w:themeFill="accent6"/>
            <w:vAlign w:val="center"/>
          </w:tcPr>
          <w:p w14:paraId="20FF4C67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color w:val="000000"/>
                <w:sz w:val="16"/>
                <w:szCs w:val="16"/>
              </w:rPr>
              <w:t>Mindre enn 10 % sannsynlig og/eller inntreffer hvert 5. år eller sjeldnere</w:t>
            </w:r>
          </w:p>
        </w:tc>
      </w:tr>
      <w:tr w:rsidR="0090791E" w:rsidRPr="0090791E" w14:paraId="37F62A40" w14:textId="77777777" w:rsidTr="005A49B0">
        <w:trPr>
          <w:trHeight w:val="370"/>
        </w:trPr>
        <w:tc>
          <w:tcPr>
            <w:tcW w:w="7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E0B3" w:themeFill="accent6" w:themeFillTint="6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394CE580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E0B3" w:themeFill="accent6" w:themeFillTint="6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560D40D5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Lite sannsynlig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557D0358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10-30 % sannsynlig og/eller inntreffer hvert år eller sjeldnere</w:t>
            </w:r>
          </w:p>
        </w:tc>
      </w:tr>
      <w:tr w:rsidR="0090791E" w:rsidRPr="0090791E" w14:paraId="04054110" w14:textId="77777777" w:rsidTr="005A49B0">
        <w:trPr>
          <w:trHeight w:val="379"/>
        </w:trPr>
        <w:tc>
          <w:tcPr>
            <w:tcW w:w="7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79BFA693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486640A0" w14:textId="77777777" w:rsidR="0090791E" w:rsidRPr="0090791E" w:rsidRDefault="0090791E" w:rsidP="005A49B0">
            <w:pPr>
              <w:spacing w:after="0" w:line="240" w:lineRule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Moderat sannsynlig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5CA1145" w14:textId="77777777" w:rsidR="0090791E" w:rsidRPr="0090791E" w:rsidRDefault="0090791E" w:rsidP="005A49B0">
            <w:pPr>
              <w:spacing w:after="0" w:line="240" w:lineRule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30-60 % sannsynlig og/eller inntreffer 2-4 ganger per år</w:t>
            </w:r>
          </w:p>
        </w:tc>
      </w:tr>
      <w:tr w:rsidR="0090791E" w:rsidRPr="0090791E" w14:paraId="0A9A6C0B" w14:textId="77777777" w:rsidTr="005A49B0">
        <w:trPr>
          <w:trHeight w:val="399"/>
        </w:trPr>
        <w:tc>
          <w:tcPr>
            <w:tcW w:w="7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 w:themeFill="accent4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589DB0BE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 w:themeFill="accent4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34925020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Sannsynlig 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 w:themeFill="accent4"/>
            <w:vAlign w:val="center"/>
          </w:tcPr>
          <w:p w14:paraId="6C18B310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color w:val="000000"/>
                <w:sz w:val="16"/>
                <w:szCs w:val="16"/>
              </w:rPr>
              <w:t>60-90 % sannsynlig og/eller inntreffer månedlig</w:t>
            </w:r>
          </w:p>
        </w:tc>
      </w:tr>
      <w:tr w:rsidR="0090791E" w:rsidRPr="0090791E" w14:paraId="1D319BA6" w14:textId="77777777" w:rsidTr="005A49B0">
        <w:trPr>
          <w:trHeight w:val="391"/>
        </w:trPr>
        <w:tc>
          <w:tcPr>
            <w:tcW w:w="7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612FA5F4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7BFE782D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Nesten sikkert 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C553DD2" w14:textId="77777777" w:rsidR="0090791E" w:rsidRPr="0090791E" w:rsidRDefault="0090791E" w:rsidP="005A49B0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Over 90 % sannsynlig og/eller inntreffer ukentlig</w:t>
            </w:r>
          </w:p>
        </w:tc>
      </w:tr>
    </w:tbl>
    <w:p w14:paraId="132CFA9C" w14:textId="77777777" w:rsidR="0090791E" w:rsidRPr="0090791E" w:rsidRDefault="0090791E" w:rsidP="0090791E">
      <w:pPr>
        <w:rPr>
          <w:rFonts w:ascii="Verdana" w:hAnsi="Verdana"/>
          <w:noProof w:val="0"/>
          <w:sz w:val="16"/>
          <w:szCs w:val="16"/>
        </w:rPr>
      </w:pPr>
    </w:p>
    <w:tbl>
      <w:tblPr>
        <w:tblW w:w="9092" w:type="dxa"/>
        <w:tblCellMar>
          <w:left w:w="57" w:type="dxa"/>
          <w:right w:w="0" w:type="dxa"/>
        </w:tblCellMar>
        <w:tblLook w:val="0600" w:firstRow="0" w:lastRow="0" w:firstColumn="0" w:lastColumn="0" w:noHBand="1" w:noVBand="1"/>
      </w:tblPr>
      <w:tblGrid>
        <w:gridCol w:w="658"/>
        <w:gridCol w:w="2167"/>
        <w:gridCol w:w="6267"/>
      </w:tblGrid>
      <w:tr w:rsidR="0090791E" w:rsidRPr="001766C7" w14:paraId="1E2FCD23" w14:textId="77777777" w:rsidTr="005A49B0">
        <w:trPr>
          <w:trHeight w:val="283"/>
        </w:trPr>
        <w:tc>
          <w:tcPr>
            <w:tcW w:w="909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08080" w:themeFill="background1" w:themeFillShade="80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3F96FB34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Konsekvensnivå</w:t>
            </w:r>
          </w:p>
        </w:tc>
      </w:tr>
      <w:tr w:rsidR="0090791E" w:rsidRPr="001766C7" w14:paraId="19265EE6" w14:textId="77777777" w:rsidTr="005A49B0">
        <w:trPr>
          <w:trHeight w:val="283"/>
        </w:trPr>
        <w:tc>
          <w:tcPr>
            <w:tcW w:w="6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2ADD89FD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Nivå</w:t>
            </w:r>
          </w:p>
        </w:tc>
        <w:tc>
          <w:tcPr>
            <w:tcW w:w="21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10037353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>Beskrivelse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F6BE468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Veiledning</w:t>
            </w:r>
          </w:p>
        </w:tc>
      </w:tr>
      <w:tr w:rsidR="0090791E" w:rsidRPr="001766C7" w14:paraId="5D9BEE4E" w14:textId="77777777" w:rsidTr="005A49B0">
        <w:trPr>
          <w:trHeight w:val="283"/>
        </w:trPr>
        <w:tc>
          <w:tcPr>
            <w:tcW w:w="6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AD47" w:themeFill="accent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70134D6E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1</w:t>
            </w:r>
          </w:p>
        </w:tc>
        <w:tc>
          <w:tcPr>
            <w:tcW w:w="21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AD47" w:themeFill="accent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2F8E77C9" w14:textId="77777777" w:rsidR="0090791E" w:rsidRPr="0090791E" w:rsidRDefault="0090791E" w:rsidP="0090791E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Konsekvensen for den registrertes personvern er ubetydelig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AD47" w:themeFill="accent6"/>
          </w:tcPr>
          <w:p w14:paraId="0796398F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Forbigående, mindre økonomisk tap for den registrerte</w:t>
            </w:r>
          </w:p>
          <w:p w14:paraId="292AC6C4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Midlertidig og begrenset tap av den registrertes omdømme</w:t>
            </w:r>
          </w:p>
          <w:p w14:paraId="6918204C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Den registrertes rett til personvern utfordres i en svært kort periode og uten å involvere særlige kategorier/sårbare grupper</w:t>
            </w:r>
          </w:p>
        </w:tc>
      </w:tr>
      <w:tr w:rsidR="0090791E" w:rsidRPr="001766C7" w14:paraId="238B0A43" w14:textId="77777777" w:rsidTr="005A49B0">
        <w:trPr>
          <w:trHeight w:val="370"/>
        </w:trPr>
        <w:tc>
          <w:tcPr>
            <w:tcW w:w="6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E0B3" w:themeFill="accent6" w:themeFillTint="6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4212195A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E0B3" w:themeFill="accent6" w:themeFillTint="6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4B636491" w14:textId="77777777" w:rsidR="0090791E" w:rsidRPr="0090791E" w:rsidRDefault="0090791E" w:rsidP="0090791E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Konsekvensen for den registrertes personvern er lav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E0B3" w:themeFill="accent6" w:themeFillTint="66"/>
          </w:tcPr>
          <w:p w14:paraId="3F15E478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Midlertidige eller mindre alvorlige helsemessige konsekvenser for den registrerte</w:t>
            </w:r>
          </w:p>
          <w:p w14:paraId="45EAA89C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Forbigående økonomisk tap for den registrerte</w:t>
            </w:r>
          </w:p>
          <w:p w14:paraId="56533A6B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Midlertidig eller begrenset tap av den registrertes omdømme</w:t>
            </w:r>
          </w:p>
          <w:p w14:paraId="51F4FB3A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Den registrertes rett til personvern utfordres i en kort periode eller uten å involvere særlige kategorier/sårbare grupper</w:t>
            </w:r>
          </w:p>
          <w:p w14:paraId="3E56D08A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Den registrertes tillit til virksomheten utfordres midlertidig</w:t>
            </w:r>
          </w:p>
        </w:tc>
      </w:tr>
      <w:tr w:rsidR="0090791E" w:rsidRPr="001766C7" w14:paraId="36E7AB05" w14:textId="77777777" w:rsidTr="005A49B0">
        <w:trPr>
          <w:trHeight w:val="557"/>
        </w:trPr>
        <w:tc>
          <w:tcPr>
            <w:tcW w:w="6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281574CC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noProof w:val="0"/>
                <w:sz w:val="16"/>
                <w:szCs w:val="16"/>
              </w:rPr>
              <w:t>3</w:t>
            </w:r>
          </w:p>
        </w:tc>
        <w:tc>
          <w:tcPr>
            <w:tcW w:w="21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  <w:hideMark/>
          </w:tcPr>
          <w:p w14:paraId="5A2E8263" w14:textId="77777777" w:rsidR="0090791E" w:rsidRPr="0090791E" w:rsidRDefault="0090791E" w:rsidP="0090791E">
            <w:pPr>
              <w:spacing w:after="0" w:line="240" w:lineRule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Konsekvensen for den registrertes personvern er moderat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</w:tcPr>
          <w:p w14:paraId="454CE65B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Midlertidige eller noe mer alvorlige helsemessige konsekvenser for den registrerte</w:t>
            </w:r>
          </w:p>
          <w:p w14:paraId="322E1B75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Økonomisk tap av noe varighet for den registrerte</w:t>
            </w:r>
          </w:p>
          <w:p w14:paraId="2DE02EA6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Midlertidige eller noe mer alvorlige tap av den registrertes omdømme</w:t>
            </w:r>
          </w:p>
          <w:p w14:paraId="0C6A534D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 xml:space="preserve">Den registrertes rett til personvern krenkes i en større periode eller involverer særlige kategorier/sårbare grupper </w:t>
            </w:r>
          </w:p>
          <w:p w14:paraId="660A5EE7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Den registrertes tillit til virksomheten utfordres</w:t>
            </w:r>
          </w:p>
        </w:tc>
      </w:tr>
      <w:tr w:rsidR="0090791E" w:rsidRPr="001766C7" w14:paraId="25BC8BC2" w14:textId="77777777" w:rsidTr="005A49B0">
        <w:trPr>
          <w:trHeight w:val="557"/>
        </w:trPr>
        <w:tc>
          <w:tcPr>
            <w:tcW w:w="6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 w:themeFill="accent4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7098B641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4</w:t>
            </w:r>
          </w:p>
        </w:tc>
        <w:tc>
          <w:tcPr>
            <w:tcW w:w="21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 w:themeFill="accent4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2D94DAD8" w14:textId="77777777" w:rsidR="0090791E" w:rsidRPr="0090791E" w:rsidRDefault="0090791E" w:rsidP="0090791E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Konsekvensen for den registrertes personvern er alvorlig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C000" w:themeFill="accent4"/>
          </w:tcPr>
          <w:p w14:paraId="429C546E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Varige eller alvorlige helsemessige konsekvenser for den registrerte</w:t>
            </w:r>
          </w:p>
          <w:p w14:paraId="025FD023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Økonomisk tap av betydelig varighet for den registrerte</w:t>
            </w:r>
          </w:p>
          <w:p w14:paraId="30C08FD4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Varig eller alvorlig tap av den registrertes omdømme</w:t>
            </w:r>
          </w:p>
          <w:p w14:paraId="665A8BF0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Den registrertes rett til personvern krenkes alvorlig i en større periode og involverer særlige kategorier/sårbare grupper</w:t>
            </w:r>
          </w:p>
          <w:p w14:paraId="3AB75173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Den registrerte taper tilliten til virksomheten</w:t>
            </w:r>
          </w:p>
        </w:tc>
      </w:tr>
      <w:tr w:rsidR="0090791E" w:rsidRPr="001766C7" w14:paraId="67651523" w14:textId="77777777" w:rsidTr="005A49B0">
        <w:trPr>
          <w:trHeight w:val="557"/>
        </w:trPr>
        <w:tc>
          <w:tcPr>
            <w:tcW w:w="6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0000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4D4A694B" w14:textId="77777777" w:rsidR="0090791E" w:rsidRPr="0090791E" w:rsidRDefault="0090791E" w:rsidP="005A49B0">
            <w:pPr>
              <w:spacing w:after="0"/>
              <w:jc w:val="center"/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b/>
                <w:bCs/>
                <w:noProof w:val="0"/>
                <w:sz w:val="16"/>
                <w:szCs w:val="16"/>
              </w:rPr>
              <w:t>5</w:t>
            </w:r>
          </w:p>
        </w:tc>
        <w:tc>
          <w:tcPr>
            <w:tcW w:w="21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9" w:type="dxa"/>
              <w:left w:w="132" w:type="dxa"/>
              <w:bottom w:w="0" w:type="dxa"/>
              <w:right w:w="9" w:type="dxa"/>
            </w:tcMar>
            <w:vAlign w:val="center"/>
          </w:tcPr>
          <w:p w14:paraId="3AB63797" w14:textId="77777777" w:rsidR="0090791E" w:rsidRPr="0090791E" w:rsidRDefault="0090791E" w:rsidP="0090791E">
            <w:pPr>
              <w:spacing w:after="0"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Konsekvensen for den registrertes personvern er svært alvorlig</w:t>
            </w:r>
          </w:p>
        </w:tc>
        <w:tc>
          <w:tcPr>
            <w:tcW w:w="6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000"/>
          </w:tcPr>
          <w:p w14:paraId="7B7F716C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Tap av liv for den registrerte</w:t>
            </w:r>
          </w:p>
          <w:p w14:paraId="632F26B5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Varige og alvorlige helsemessige konsekvenser for den registrerte</w:t>
            </w:r>
          </w:p>
          <w:p w14:paraId="22ECCBF1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Varig og betydelig økonomisk tap for den registrerte</w:t>
            </w:r>
          </w:p>
          <w:p w14:paraId="71589C63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Varig og alvorlig tap av den registrertes omdømme</w:t>
            </w:r>
          </w:p>
          <w:p w14:paraId="6F7478E0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Den registrertes rett til personvern krenkes på en svært alvorlig måte</w:t>
            </w:r>
          </w:p>
          <w:p w14:paraId="624E0D67" w14:textId="77777777" w:rsidR="0090791E" w:rsidRPr="0090791E" w:rsidRDefault="0090791E" w:rsidP="0090791E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/>
                <w:noProof w:val="0"/>
                <w:sz w:val="16"/>
                <w:szCs w:val="16"/>
              </w:rPr>
            </w:pPr>
            <w:r w:rsidRPr="0090791E">
              <w:rPr>
                <w:rFonts w:ascii="Verdana" w:hAnsi="Verdana"/>
                <w:noProof w:val="0"/>
                <w:sz w:val="16"/>
                <w:szCs w:val="16"/>
              </w:rPr>
              <w:t>Den registrerte og samfunnet taper tilliten til virksomheten</w:t>
            </w:r>
          </w:p>
        </w:tc>
      </w:tr>
    </w:tbl>
    <w:p w14:paraId="2BE8CF0F" w14:textId="77777777" w:rsidR="0090791E" w:rsidRPr="001766C7" w:rsidRDefault="0090791E" w:rsidP="0090791E">
      <w:pPr>
        <w:spacing w:after="120"/>
        <w:rPr>
          <w:noProof w:val="0"/>
          <w:sz w:val="20"/>
          <w:szCs w:val="20"/>
        </w:rPr>
      </w:pPr>
    </w:p>
    <w:p w14:paraId="1D5C4925" w14:textId="77777777" w:rsidR="0090791E" w:rsidRDefault="0090791E" w:rsidP="0090791E">
      <w:pPr>
        <w:jc w:val="both"/>
        <w:rPr>
          <w:rFonts w:eastAsiaTheme="minorEastAsia"/>
        </w:rPr>
      </w:pPr>
    </w:p>
    <w:p w14:paraId="786EC9FC" w14:textId="77777777" w:rsidR="00504373" w:rsidRDefault="00504373"/>
    <w:sectPr w:rsidR="00504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C0CE" w14:textId="77777777" w:rsidR="00BD2B43" w:rsidRDefault="00BD2B43" w:rsidP="0090791E">
      <w:pPr>
        <w:spacing w:after="0" w:line="240" w:lineRule="auto"/>
      </w:pPr>
      <w:r>
        <w:separator/>
      </w:r>
    </w:p>
  </w:endnote>
  <w:endnote w:type="continuationSeparator" w:id="0">
    <w:p w14:paraId="333A1431" w14:textId="77777777" w:rsidR="00BD2B43" w:rsidRDefault="00BD2B43" w:rsidP="0090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88F0" w14:textId="77777777" w:rsidR="002D16D0" w:rsidRDefault="002D16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E7EE" w14:textId="77777777" w:rsidR="0090791E" w:rsidRPr="0090791E" w:rsidRDefault="0090791E">
    <w:pPr>
      <w:pStyle w:val="Bunntekst"/>
      <w:rPr>
        <w:rFonts w:ascii="Verdana" w:hAnsi="Verdana"/>
        <w:i/>
        <w:iCs/>
        <w:color w:val="A6A6A6" w:themeColor="background1" w:themeShade="A6"/>
        <w:sz w:val="18"/>
        <w:szCs w:val="18"/>
      </w:rPr>
    </w:pPr>
    <w:r w:rsidRPr="0090791E">
      <w:rPr>
        <w:rFonts w:ascii="Verdana" w:hAnsi="Verdana"/>
        <w:i/>
        <w:iCs/>
        <w:color w:val="A6A6A6" w:themeColor="background1" w:themeShade="A6"/>
        <w:sz w:val="18"/>
        <w:szCs w:val="18"/>
      </w:rPr>
      <w:t xml:space="preserve">Mal for personvernkonsekvensvurderinger – Bransjestandard – Personopplysningsloven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9F33" w14:textId="77777777" w:rsidR="002D16D0" w:rsidRDefault="002D16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FA565" w14:textId="77777777" w:rsidR="00BD2B43" w:rsidRDefault="00BD2B43" w:rsidP="0090791E">
      <w:pPr>
        <w:spacing w:after="0" w:line="240" w:lineRule="auto"/>
      </w:pPr>
      <w:r>
        <w:separator/>
      </w:r>
    </w:p>
  </w:footnote>
  <w:footnote w:type="continuationSeparator" w:id="0">
    <w:p w14:paraId="66DD8C64" w14:textId="77777777" w:rsidR="00BD2B43" w:rsidRDefault="00BD2B43" w:rsidP="0090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4B0B" w14:textId="77777777" w:rsidR="002D16D0" w:rsidRDefault="002D16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48FB" w14:textId="77777777" w:rsidR="0090791E" w:rsidRDefault="0090791E">
    <w:pPr>
      <w:pStyle w:val="Topptekst"/>
    </w:pPr>
    <w:r>
      <w:drawing>
        <wp:anchor distT="0" distB="0" distL="114300" distR="114300" simplePos="0" relativeHeight="251659264" behindDoc="0" locked="0" layoutInCell="1" allowOverlap="1" wp14:anchorId="08EDE2EE" wp14:editId="29277491">
          <wp:simplePos x="0" y="0"/>
          <wp:positionH relativeFrom="column">
            <wp:posOffset>-101600</wp:posOffset>
          </wp:positionH>
          <wp:positionV relativeFrom="paragraph">
            <wp:posOffset>-184785</wp:posOffset>
          </wp:positionV>
          <wp:extent cx="2292824" cy="610589"/>
          <wp:effectExtent l="0" t="0" r="0" b="0"/>
          <wp:wrapNone/>
          <wp:docPr id="62" name="Graphic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824" cy="610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0C05E" w14:textId="77777777" w:rsidR="0090791E" w:rsidRDefault="0090791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5326" w14:textId="77777777" w:rsidR="002D16D0" w:rsidRDefault="002D16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894"/>
    <w:multiLevelType w:val="hybridMultilevel"/>
    <w:tmpl w:val="A46A1EA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35C7D"/>
    <w:multiLevelType w:val="hybridMultilevel"/>
    <w:tmpl w:val="68B44F08"/>
    <w:lvl w:ilvl="0" w:tplc="CBD67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358"/>
    <w:multiLevelType w:val="multilevel"/>
    <w:tmpl w:val="92D8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E6654D"/>
    <w:multiLevelType w:val="multilevel"/>
    <w:tmpl w:val="50E2787C"/>
    <w:lvl w:ilvl="0">
      <w:start w:val="1"/>
      <w:numFmt w:val="decimal"/>
      <w:pStyle w:val="Overskrift1"/>
      <w:lvlText w:val="%1"/>
      <w:lvlJc w:val="left"/>
      <w:pPr>
        <w:ind w:left="284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BAE2281"/>
    <w:multiLevelType w:val="hybridMultilevel"/>
    <w:tmpl w:val="AE52EF9E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8240A"/>
    <w:multiLevelType w:val="multilevel"/>
    <w:tmpl w:val="92D8E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43355E"/>
    <w:multiLevelType w:val="hybridMultilevel"/>
    <w:tmpl w:val="4A3C76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43923"/>
    <w:multiLevelType w:val="hybridMultilevel"/>
    <w:tmpl w:val="542A5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1E"/>
    <w:rsid w:val="000F014C"/>
    <w:rsid w:val="002D16D0"/>
    <w:rsid w:val="002E432B"/>
    <w:rsid w:val="00504373"/>
    <w:rsid w:val="00797D39"/>
    <w:rsid w:val="00840609"/>
    <w:rsid w:val="0090791E"/>
    <w:rsid w:val="00BD2B43"/>
    <w:rsid w:val="00F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D4B3C"/>
  <w15:chartTrackingRefBased/>
  <w15:docId w15:val="{E798E314-6266-41A5-935B-7D10E1AA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1E"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791E"/>
    <w:pPr>
      <w:keepNext/>
      <w:keepLines/>
      <w:numPr>
        <w:numId w:val="1"/>
      </w:numPr>
      <w:spacing w:before="240" w:after="0"/>
      <w:ind w:left="85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791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0791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0791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791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7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7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7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7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791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0791E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791E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0791E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791E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791E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791E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791E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791E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uiPriority w:val="39"/>
    <w:rsid w:val="0090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0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791E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90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791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1986072FC04CF68D9BEDFDB000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7D37E-D32E-4E36-B17A-38B7CB209B35}"/>
      </w:docPartPr>
      <w:docPartBody>
        <w:p w:rsidR="006B4E15" w:rsidRDefault="004A2E97" w:rsidP="004A2E97">
          <w:pPr>
            <w:pStyle w:val="281986072FC04CF68D9BEDFDB0001493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721597378B39446FAB14096FE2CD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05A3-32F5-4B59-AB8F-E7FABE7B3537}"/>
      </w:docPartPr>
      <w:docPartBody>
        <w:p w:rsidR="006B4E15" w:rsidRDefault="004A2E97" w:rsidP="004A2E97">
          <w:pPr>
            <w:pStyle w:val="721597378B39446FAB14096FE2CD94FE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277628DBB0E3449DBB85D9716993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DE34-1EDD-4B19-A1C8-628F5AA27043}"/>
      </w:docPartPr>
      <w:docPartBody>
        <w:p w:rsidR="006B4E15" w:rsidRDefault="004A2E97" w:rsidP="004A2E97">
          <w:pPr>
            <w:pStyle w:val="277628DBB0E3449DBB85D971699387DA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D5BBE4167D094BE5ACFFAA0690E7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E3CF-6706-44C7-A32E-FDE59C7AC7F9}"/>
      </w:docPartPr>
      <w:docPartBody>
        <w:p w:rsidR="006B4E15" w:rsidRDefault="004A2E97" w:rsidP="004A2E97">
          <w:pPr>
            <w:pStyle w:val="D5BBE4167D094BE5ACFFAA0690E7AE4A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042B21F89CC24B93AA8C6CF1B977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1C5C-FD6C-48B4-8071-4053A59175E4}"/>
      </w:docPartPr>
      <w:docPartBody>
        <w:p w:rsidR="006B4E15" w:rsidRDefault="004A2E97" w:rsidP="004A2E97">
          <w:pPr>
            <w:pStyle w:val="042B21F89CC24B93AA8C6CF1B977FC79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E78BDFAD676140F0A35A00108D58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717D-EE4A-4070-8668-FCF4DF13C209}"/>
      </w:docPartPr>
      <w:docPartBody>
        <w:p w:rsidR="006B4E15" w:rsidRDefault="004A2E97" w:rsidP="004A2E97">
          <w:pPr>
            <w:pStyle w:val="E78BDFAD676140F0A35A00108D586109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3C42E38A89F94160843257D4B1AE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2750-95C7-48E6-8B1C-1FD5B5B25441}"/>
      </w:docPartPr>
      <w:docPartBody>
        <w:p w:rsidR="006B4E15" w:rsidRDefault="004A2E97" w:rsidP="004A2E97">
          <w:pPr>
            <w:pStyle w:val="3C42E38A89F94160843257D4B1AE8FDE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FAC09768A7234339B7FC25EB9E68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9A4A-E16D-488F-ABD5-B85B279CE800}"/>
      </w:docPartPr>
      <w:docPartBody>
        <w:p w:rsidR="006B4E15" w:rsidRDefault="004A2E97" w:rsidP="004A2E97">
          <w:pPr>
            <w:pStyle w:val="FAC09768A7234339B7FC25EB9E680FCD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E1B19A4269214D0AA56E81B1460D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06EB-971A-4F9E-9FF7-71EAFC203C1C}"/>
      </w:docPartPr>
      <w:docPartBody>
        <w:p w:rsidR="006B4E15" w:rsidRDefault="004A2E97" w:rsidP="004A2E97">
          <w:pPr>
            <w:pStyle w:val="E1B19A4269214D0AA56E81B1460D80DB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FB064A4982004009A1C84F3D189D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2C59-FEA8-4D29-9508-16A63B6E66E3}"/>
      </w:docPartPr>
      <w:docPartBody>
        <w:p w:rsidR="006B4E15" w:rsidRDefault="004A2E97" w:rsidP="004A2E97">
          <w:pPr>
            <w:pStyle w:val="FB064A4982004009A1C84F3D189D8855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3B0629D805BC478B856D5F2BF3C2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BEFE-38E4-4286-BA32-315FCD68BA91}"/>
      </w:docPartPr>
      <w:docPartBody>
        <w:p w:rsidR="006B4E15" w:rsidRDefault="004A2E97" w:rsidP="004A2E97">
          <w:pPr>
            <w:pStyle w:val="3B0629D805BC478B856D5F2BF3C28BDF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ABDA09F685AA431D8068E793A9B1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C9F2-7AD1-4EDE-9815-3BE154B2DAAA}"/>
      </w:docPartPr>
      <w:docPartBody>
        <w:p w:rsidR="006B4E15" w:rsidRDefault="004A2E97" w:rsidP="004A2E97">
          <w:pPr>
            <w:pStyle w:val="ABDA09F685AA431D8068E793A9B181F7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3839C97B50674BAAB5A356641549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5D00-AB63-49BA-B635-5A6A97F858BD}"/>
      </w:docPartPr>
      <w:docPartBody>
        <w:p w:rsidR="006B4E15" w:rsidRDefault="004A2E97" w:rsidP="004A2E97">
          <w:pPr>
            <w:pStyle w:val="3839C97B50674BAAB5A35664154943E3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D2EC1B79D81B4E7D9489165A19D2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8909-97B1-4E0F-9567-1368594EE3E3}"/>
      </w:docPartPr>
      <w:docPartBody>
        <w:p w:rsidR="006B4E15" w:rsidRDefault="004A2E97" w:rsidP="004A2E97">
          <w:pPr>
            <w:pStyle w:val="D2EC1B79D81B4E7D9489165A19D2A7BD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0514F757FE414A1A9F2CC2103DEE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F3BE-0DD7-47DF-B8E8-3CDC32EC687A}"/>
      </w:docPartPr>
      <w:docPartBody>
        <w:p w:rsidR="006B4E15" w:rsidRDefault="004A2E97" w:rsidP="004A2E97">
          <w:pPr>
            <w:pStyle w:val="0514F757FE414A1A9F2CC2103DEE8A95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9B5E9EB40270409CADD148E5EBF1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00D7-3672-4ABF-8CDC-57FBA54BF282}"/>
      </w:docPartPr>
      <w:docPartBody>
        <w:p w:rsidR="006B4E15" w:rsidRDefault="004A2E97" w:rsidP="004A2E97">
          <w:pPr>
            <w:pStyle w:val="9B5E9EB40270409CADD148E5EBF171EB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751E025F97D64DEE8A6F578D681E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6DAF-E7E7-4329-AA93-7736BFB1E380}"/>
      </w:docPartPr>
      <w:docPartBody>
        <w:p w:rsidR="006B4E15" w:rsidRDefault="004A2E97" w:rsidP="004A2E97">
          <w:pPr>
            <w:pStyle w:val="751E025F97D64DEE8A6F578D681E6A97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C9E5EBBF9509408F86C8E8CD1B97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CB91-2127-4CFE-9CFE-A4E290BFB77B}"/>
      </w:docPartPr>
      <w:docPartBody>
        <w:p w:rsidR="006B4E15" w:rsidRDefault="004A2E97" w:rsidP="004A2E97">
          <w:pPr>
            <w:pStyle w:val="C9E5EBBF9509408F86C8E8CD1B970D0F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F35C024F3729437A8B31DF312713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3ECB-5D88-457A-BDAA-5B052CF8F168}"/>
      </w:docPartPr>
      <w:docPartBody>
        <w:p w:rsidR="006B4E15" w:rsidRDefault="004A2E97" w:rsidP="004A2E97">
          <w:pPr>
            <w:pStyle w:val="F35C024F3729437A8B31DF31271387A9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BF0B75E97B3B4A9596491F3FD206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9AC0-7852-4D71-890F-21B0480D3151}"/>
      </w:docPartPr>
      <w:docPartBody>
        <w:p w:rsidR="006B4E15" w:rsidRDefault="004A2E97" w:rsidP="004A2E97">
          <w:pPr>
            <w:pStyle w:val="BF0B75E97B3B4A9596491F3FD206A69E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8ACF3E7284B04B36935A89989E7B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2DB9-68A5-4EF8-A7DD-3A0A7446765F}"/>
      </w:docPartPr>
      <w:docPartBody>
        <w:p w:rsidR="006B4E15" w:rsidRDefault="004A2E97" w:rsidP="004A2E97">
          <w:pPr>
            <w:pStyle w:val="8ACF3E7284B04B36935A89989E7BC4EF"/>
          </w:pPr>
          <w:r w:rsidRPr="00075737">
            <w:rPr>
              <w:rStyle w:val="Plassholdertekst"/>
            </w:rPr>
            <w:t>Velg et element.</w:t>
          </w:r>
        </w:p>
      </w:docPartBody>
    </w:docPart>
    <w:docPart>
      <w:docPartPr>
        <w:name w:val="487197F4087E4C42BE312E77B50C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34E1-B662-4ADB-ABE6-51783B40F566}"/>
      </w:docPartPr>
      <w:docPartBody>
        <w:p w:rsidR="006B4E15" w:rsidRDefault="004A2E97" w:rsidP="004A2E97">
          <w:pPr>
            <w:pStyle w:val="487197F4087E4C42BE312E77B50C0CD0"/>
          </w:pPr>
          <w:r w:rsidRPr="00075737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97"/>
    <w:rsid w:val="0024766E"/>
    <w:rsid w:val="004A2E97"/>
    <w:rsid w:val="006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A2E97"/>
    <w:rPr>
      <w:color w:val="808080"/>
    </w:rPr>
  </w:style>
  <w:style w:type="paragraph" w:customStyle="1" w:styleId="281986072FC04CF68D9BEDFDB0001493">
    <w:name w:val="281986072FC04CF68D9BEDFDB0001493"/>
    <w:rsid w:val="004A2E97"/>
  </w:style>
  <w:style w:type="paragraph" w:customStyle="1" w:styleId="721597378B39446FAB14096FE2CD94FE">
    <w:name w:val="721597378B39446FAB14096FE2CD94FE"/>
    <w:rsid w:val="004A2E97"/>
  </w:style>
  <w:style w:type="paragraph" w:customStyle="1" w:styleId="277628DBB0E3449DBB85D971699387DA">
    <w:name w:val="277628DBB0E3449DBB85D971699387DA"/>
    <w:rsid w:val="004A2E97"/>
  </w:style>
  <w:style w:type="paragraph" w:customStyle="1" w:styleId="D5BBE4167D094BE5ACFFAA0690E7AE4A">
    <w:name w:val="D5BBE4167D094BE5ACFFAA0690E7AE4A"/>
    <w:rsid w:val="004A2E97"/>
  </w:style>
  <w:style w:type="paragraph" w:customStyle="1" w:styleId="042B21F89CC24B93AA8C6CF1B977FC79">
    <w:name w:val="042B21F89CC24B93AA8C6CF1B977FC79"/>
    <w:rsid w:val="004A2E97"/>
  </w:style>
  <w:style w:type="paragraph" w:customStyle="1" w:styleId="E78BDFAD676140F0A35A00108D586109">
    <w:name w:val="E78BDFAD676140F0A35A00108D586109"/>
    <w:rsid w:val="004A2E97"/>
  </w:style>
  <w:style w:type="paragraph" w:customStyle="1" w:styleId="3C42E38A89F94160843257D4B1AE8FDE">
    <w:name w:val="3C42E38A89F94160843257D4B1AE8FDE"/>
    <w:rsid w:val="004A2E97"/>
  </w:style>
  <w:style w:type="paragraph" w:customStyle="1" w:styleId="FAC09768A7234339B7FC25EB9E680FCD">
    <w:name w:val="FAC09768A7234339B7FC25EB9E680FCD"/>
    <w:rsid w:val="004A2E97"/>
  </w:style>
  <w:style w:type="paragraph" w:customStyle="1" w:styleId="E1B19A4269214D0AA56E81B1460D80DB">
    <w:name w:val="E1B19A4269214D0AA56E81B1460D80DB"/>
    <w:rsid w:val="004A2E97"/>
  </w:style>
  <w:style w:type="paragraph" w:customStyle="1" w:styleId="FB064A4982004009A1C84F3D189D8855">
    <w:name w:val="FB064A4982004009A1C84F3D189D8855"/>
    <w:rsid w:val="004A2E97"/>
  </w:style>
  <w:style w:type="paragraph" w:customStyle="1" w:styleId="3B0629D805BC478B856D5F2BF3C28BDF">
    <w:name w:val="3B0629D805BC478B856D5F2BF3C28BDF"/>
    <w:rsid w:val="004A2E97"/>
  </w:style>
  <w:style w:type="paragraph" w:customStyle="1" w:styleId="ABDA09F685AA431D8068E793A9B181F7">
    <w:name w:val="ABDA09F685AA431D8068E793A9B181F7"/>
    <w:rsid w:val="004A2E97"/>
  </w:style>
  <w:style w:type="paragraph" w:customStyle="1" w:styleId="3839C97B50674BAAB5A35664154943E3">
    <w:name w:val="3839C97B50674BAAB5A35664154943E3"/>
    <w:rsid w:val="004A2E97"/>
  </w:style>
  <w:style w:type="paragraph" w:customStyle="1" w:styleId="D2EC1B79D81B4E7D9489165A19D2A7BD">
    <w:name w:val="D2EC1B79D81B4E7D9489165A19D2A7BD"/>
    <w:rsid w:val="004A2E97"/>
  </w:style>
  <w:style w:type="paragraph" w:customStyle="1" w:styleId="0514F757FE414A1A9F2CC2103DEE8A95">
    <w:name w:val="0514F757FE414A1A9F2CC2103DEE8A95"/>
    <w:rsid w:val="004A2E97"/>
  </w:style>
  <w:style w:type="paragraph" w:customStyle="1" w:styleId="9B5E9EB40270409CADD148E5EBF171EB">
    <w:name w:val="9B5E9EB40270409CADD148E5EBF171EB"/>
    <w:rsid w:val="004A2E97"/>
  </w:style>
  <w:style w:type="paragraph" w:customStyle="1" w:styleId="751E025F97D64DEE8A6F578D681E6A97">
    <w:name w:val="751E025F97D64DEE8A6F578D681E6A97"/>
    <w:rsid w:val="004A2E97"/>
  </w:style>
  <w:style w:type="paragraph" w:customStyle="1" w:styleId="C9E5EBBF9509408F86C8E8CD1B970D0F">
    <w:name w:val="C9E5EBBF9509408F86C8E8CD1B970D0F"/>
    <w:rsid w:val="004A2E97"/>
  </w:style>
  <w:style w:type="paragraph" w:customStyle="1" w:styleId="F35C024F3729437A8B31DF31271387A9">
    <w:name w:val="F35C024F3729437A8B31DF31271387A9"/>
    <w:rsid w:val="004A2E97"/>
  </w:style>
  <w:style w:type="paragraph" w:customStyle="1" w:styleId="BF0B75E97B3B4A9596491F3FD206A69E">
    <w:name w:val="BF0B75E97B3B4A9596491F3FD206A69E"/>
    <w:rsid w:val="004A2E97"/>
  </w:style>
  <w:style w:type="paragraph" w:customStyle="1" w:styleId="8ACF3E7284B04B36935A89989E7BC4EF">
    <w:name w:val="8ACF3E7284B04B36935A89989E7BC4EF"/>
    <w:rsid w:val="004A2E97"/>
  </w:style>
  <w:style w:type="paragraph" w:customStyle="1" w:styleId="487197F4087E4C42BE312E77B50C0CD0">
    <w:name w:val="487197F4087E4C42BE312E77B50C0CD0"/>
    <w:rsid w:val="004A2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7E91AB8F20A4581AC7EBD3E3E8F4A" ma:contentTypeVersion="12" ma:contentTypeDescription="Opprett et nytt dokument." ma:contentTypeScope="" ma:versionID="bf43957f9d738a7ecaca9925dc3f1963">
  <xsd:schema xmlns:xsd="http://www.w3.org/2001/XMLSchema" xmlns:xs="http://www.w3.org/2001/XMLSchema" xmlns:p="http://schemas.microsoft.com/office/2006/metadata/properties" xmlns:ns2="587e50a1-4441-45f1-bf6f-a12611544143" xmlns:ns3="d1332213-47b7-47dc-bed8-c3d7eb09e17d" targetNamespace="http://schemas.microsoft.com/office/2006/metadata/properties" ma:root="true" ma:fieldsID="9506e134caa47d66f811c3dc1a7aacc4" ns2:_="" ns3:_="">
    <xsd:import namespace="587e50a1-4441-45f1-bf6f-a12611544143"/>
    <xsd:import namespace="d1332213-47b7-47dc-bed8-c3d7eb09e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50a1-4441-45f1-bf6f-a12611544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213-47b7-47dc-bed8-c3d7eb09e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1BEC64BB-4B4E-447F-B708-C6C476742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234B0-0A2A-4E35-BA40-EA5128BAF24D}">
  <ds:schemaRefs>
    <ds:schemaRef ds:uri="http://purl.org/dc/terms/"/>
    <ds:schemaRef ds:uri="587e50a1-4441-45f1-bf6f-a12611544143"/>
    <ds:schemaRef ds:uri="http://schemas.microsoft.com/office/2006/documentManagement/types"/>
    <ds:schemaRef ds:uri="d1332213-47b7-47dc-bed8-c3d7eb09e17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FFE3FB-0136-40EF-9884-78FC8E6CB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e50a1-4441-45f1-bf6f-a12611544143"/>
    <ds:schemaRef ds:uri="d1332213-47b7-47dc-bed8-c3d7eb09e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B6CE4-E358-4029-93F7-44FA42F5D4D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Aar</dc:creator>
  <cp:keywords/>
  <dc:description/>
  <cp:lastModifiedBy>Camilla M. Granheim</cp:lastModifiedBy>
  <cp:revision>2</cp:revision>
  <dcterms:created xsi:type="dcterms:W3CDTF">2020-12-18T09:24:00Z</dcterms:created>
  <dcterms:modified xsi:type="dcterms:W3CDTF">2020-12-18T09:24:00Z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0x01010067E7E91AB8F20A4581AC7EBD3E3E8F4A</vt:lpwstr>
  </property>
</Properties>
</file>